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C13138" w:rsidRDefault="00E348E9" w:rsidP="00D34708">
      <w:pPr>
        <w:ind w:left="5670"/>
        <w:rPr>
          <w:rFonts w:eastAsia="Courier New"/>
          <w:b/>
          <w:bCs/>
        </w:rPr>
      </w:pPr>
      <w:r w:rsidRPr="00E348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25.2pt;width:293.35pt;height:89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50E9B" w:rsidRPr="00AB740B" w:rsidRDefault="00A50E9B" w:rsidP="00A50E9B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50E9B" w:rsidRDefault="00D34708" w:rsidP="00A50E9B"/>
              </w:txbxContent>
            </v:textbox>
          </v:shape>
        </w:pict>
      </w:r>
    </w:p>
    <w:p w:rsidR="00D34708" w:rsidRPr="00C13138" w:rsidRDefault="00D34708" w:rsidP="00D34708">
      <w:pPr>
        <w:ind w:left="5670"/>
        <w:rPr>
          <w:rFonts w:eastAsia="Courier New"/>
          <w:b/>
          <w:bCs/>
        </w:rPr>
      </w:pPr>
    </w:p>
    <w:p w:rsidR="00D34708" w:rsidRPr="00C13138" w:rsidRDefault="00D34708" w:rsidP="00D34708">
      <w:pPr>
        <w:ind w:left="5670"/>
        <w:rPr>
          <w:rFonts w:eastAsia="Courier New"/>
          <w:b/>
          <w:bCs/>
        </w:rPr>
      </w:pP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528A8" w:rsidRPr="00C13138" w:rsidRDefault="002528A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1313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1313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138">
        <w:rPr>
          <w:rFonts w:eastAsia="Courier New"/>
          <w:noProof/>
          <w:lang w:bidi="ru-RU"/>
        </w:rPr>
        <w:t>Кафедра</w:t>
      </w:r>
      <w:r w:rsidR="00757010" w:rsidRPr="00C13138">
        <w:rPr>
          <w:rFonts w:eastAsia="Courier New"/>
          <w:noProof/>
          <w:lang w:bidi="ru-RU"/>
        </w:rPr>
        <w:t xml:space="preserve"> информатики, математики и естественнонаучных дисциплин</w:t>
      </w: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C13138" w:rsidRDefault="00E348E9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48E9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C94464" w:rsidRDefault="00D34708" w:rsidP="00301319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301319">
                    <w:rPr>
                      <w:color w:val="000000"/>
                    </w:rPr>
                    <w:t>25.03.2024 г.</w:t>
                  </w:r>
                </w:p>
              </w:txbxContent>
            </v:textbox>
          </v:shape>
        </w:pict>
      </w: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1313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13138" w:rsidRDefault="00D34708" w:rsidP="00D34708">
      <w:pPr>
        <w:jc w:val="center"/>
        <w:rPr>
          <w:lang w:eastAsia="en-US"/>
        </w:rPr>
      </w:pPr>
    </w:p>
    <w:p w:rsidR="00D34708" w:rsidRPr="00C13138" w:rsidRDefault="00D34708" w:rsidP="00D34708">
      <w:pPr>
        <w:jc w:val="center"/>
        <w:rPr>
          <w:lang w:eastAsia="en-US"/>
        </w:rPr>
      </w:pPr>
    </w:p>
    <w:p w:rsidR="00D34708" w:rsidRPr="00C1313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1313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C1313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1313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1313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1313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C1313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1313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C13138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C13138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C13138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C13138" w:rsidRDefault="001F519A" w:rsidP="00D34708">
      <w:pPr>
        <w:suppressAutoHyphens/>
        <w:jc w:val="center"/>
        <w:rPr>
          <w:b/>
          <w:bCs/>
        </w:rPr>
      </w:pPr>
      <w:r w:rsidRPr="00C13138">
        <w:rPr>
          <w:b/>
          <w:bCs/>
          <w:caps/>
          <w:sz w:val="28"/>
          <w:szCs w:val="28"/>
        </w:rPr>
        <w:t>1.1.1(Н)</w:t>
      </w:r>
    </w:p>
    <w:p w:rsidR="001914E9" w:rsidRPr="00C1313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C13138">
        <w:rPr>
          <w:rFonts w:eastAsia="Courier New"/>
          <w:sz w:val="28"/>
          <w:szCs w:val="28"/>
          <w:lang w:bidi="ru-RU"/>
        </w:rPr>
        <w:t xml:space="preserve">по </w:t>
      </w:r>
      <w:r w:rsidRPr="00C13138">
        <w:rPr>
          <w:sz w:val="28"/>
          <w:szCs w:val="28"/>
        </w:rPr>
        <w:t xml:space="preserve">программе подготовки </w:t>
      </w:r>
      <w:proofErr w:type="gramStart"/>
      <w:r w:rsidR="007E7CDE" w:rsidRPr="00C13138">
        <w:rPr>
          <w:sz w:val="28"/>
          <w:szCs w:val="28"/>
        </w:rPr>
        <w:t>научных</w:t>
      </w:r>
      <w:proofErr w:type="gramEnd"/>
      <w:r w:rsidR="007E7CDE" w:rsidRPr="00C13138">
        <w:rPr>
          <w:sz w:val="28"/>
          <w:szCs w:val="28"/>
        </w:rPr>
        <w:t xml:space="preserve"> и </w:t>
      </w:r>
      <w:r w:rsidR="001914E9" w:rsidRPr="00C13138">
        <w:rPr>
          <w:sz w:val="28"/>
          <w:szCs w:val="28"/>
        </w:rPr>
        <w:t>научно-педагогических</w:t>
      </w:r>
    </w:p>
    <w:p w:rsidR="001914E9" w:rsidRPr="00C1313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C13138">
        <w:rPr>
          <w:sz w:val="28"/>
          <w:szCs w:val="28"/>
        </w:rPr>
        <w:t>кадров в аспирантуре</w:t>
      </w:r>
      <w:r w:rsidR="007E7CDE" w:rsidRPr="00C13138">
        <w:rPr>
          <w:rFonts w:eastAsia="Courier New"/>
          <w:sz w:val="28"/>
          <w:szCs w:val="28"/>
          <w:lang w:bidi="ru-RU"/>
        </w:rPr>
        <w:t xml:space="preserve"> </w:t>
      </w:r>
      <w:r w:rsidRPr="00C13138">
        <w:rPr>
          <w:sz w:val="28"/>
          <w:szCs w:val="28"/>
        </w:rPr>
        <w:t xml:space="preserve">по </w:t>
      </w:r>
      <w:r w:rsidR="007E7CDE" w:rsidRPr="00C13138">
        <w:rPr>
          <w:sz w:val="28"/>
          <w:szCs w:val="28"/>
        </w:rPr>
        <w:t>н</w:t>
      </w:r>
      <w:r w:rsidR="001A4C2A" w:rsidRPr="00C13138">
        <w:rPr>
          <w:sz w:val="28"/>
          <w:szCs w:val="28"/>
        </w:rPr>
        <w:t>аучной специальности</w:t>
      </w:r>
    </w:p>
    <w:p w:rsidR="002528A8" w:rsidRPr="00C13138" w:rsidRDefault="002528A8" w:rsidP="002528A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C13138">
        <w:rPr>
          <w:b/>
          <w:sz w:val="28"/>
          <w:szCs w:val="28"/>
        </w:rPr>
        <w:t>2.3.1. Системный анализ, управление и обработка информации</w:t>
      </w:r>
    </w:p>
    <w:bookmarkEnd w:id="0"/>
    <w:p w:rsidR="00D34708" w:rsidRPr="00C1313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C1313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C1313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C1313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C1313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C1313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C13138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 w:rsidR="00301319">
        <w:rPr>
          <w:rFonts w:eastAsia="SimSun" w:cs="Calibri"/>
          <w:kern w:val="2"/>
          <w:lang w:eastAsia="hi-IN" w:bidi="hi-IN"/>
        </w:rPr>
        <w:t>4</w:t>
      </w:r>
      <w:r w:rsidR="00C00A17"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C13138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BC0271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 w:rsidR="00301319"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 w:rsidR="00301319"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C13138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C13138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C13138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528A8" w:rsidRPr="00C13138" w:rsidRDefault="002528A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C13138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 w:rsidR="00301319">
        <w:rPr>
          <w:rFonts w:cs="Calibri"/>
        </w:rPr>
        <w:t>4</w:t>
      </w:r>
    </w:p>
    <w:p w:rsidR="00D34708" w:rsidRPr="00C13138" w:rsidRDefault="00D34708" w:rsidP="0079237A">
      <w:r w:rsidRPr="00C13138">
        <w:br w:type="page"/>
      </w:r>
    </w:p>
    <w:p w:rsidR="002528A8" w:rsidRPr="00C13138" w:rsidRDefault="002528A8" w:rsidP="002528A8">
      <w:pPr>
        <w:jc w:val="both"/>
        <w:rPr>
          <w:spacing w:val="-3"/>
          <w:lang w:eastAsia="en-US"/>
        </w:rPr>
      </w:pPr>
      <w:r w:rsidRPr="00C13138">
        <w:rPr>
          <w:spacing w:val="-3"/>
          <w:lang w:eastAsia="en-US"/>
        </w:rPr>
        <w:t>Составитель:</w:t>
      </w:r>
    </w:p>
    <w:p w:rsidR="002528A8" w:rsidRPr="00C13138" w:rsidRDefault="002528A8" w:rsidP="002528A8">
      <w:pPr>
        <w:jc w:val="both"/>
        <w:rPr>
          <w:spacing w:val="-3"/>
          <w:lang w:eastAsia="en-US"/>
        </w:rPr>
      </w:pPr>
      <w:r w:rsidRPr="00C13138">
        <w:t xml:space="preserve">к.п.н., профессор ___________/ </w:t>
      </w:r>
      <w:proofErr w:type="spellStart"/>
      <w:r w:rsidRPr="00C13138">
        <w:t>О.Н.Лучко</w:t>
      </w:r>
      <w:proofErr w:type="spellEnd"/>
      <w:r w:rsidRPr="00C13138">
        <w:t xml:space="preserve"> /</w:t>
      </w:r>
    </w:p>
    <w:p w:rsidR="002528A8" w:rsidRPr="00C13138" w:rsidRDefault="002528A8" w:rsidP="002528A8">
      <w:pPr>
        <w:jc w:val="both"/>
        <w:rPr>
          <w:spacing w:val="-3"/>
          <w:lang w:eastAsia="en-US"/>
        </w:rPr>
      </w:pPr>
    </w:p>
    <w:p w:rsidR="002528A8" w:rsidRDefault="002528A8" w:rsidP="002528A8">
      <w:pPr>
        <w:jc w:val="both"/>
        <w:rPr>
          <w:spacing w:val="-3"/>
          <w:lang w:eastAsia="en-US"/>
        </w:rPr>
      </w:pPr>
      <w:r w:rsidRPr="00C13138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301319" w:rsidRPr="00C13138" w:rsidRDefault="00301319" w:rsidP="002528A8">
      <w:pPr>
        <w:jc w:val="both"/>
        <w:rPr>
          <w:spacing w:val="-3"/>
          <w:lang w:eastAsia="en-US"/>
        </w:rPr>
      </w:pPr>
    </w:p>
    <w:p w:rsidR="00301319" w:rsidRDefault="00301319" w:rsidP="002528A8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301319" w:rsidRDefault="00301319" w:rsidP="002528A8">
      <w:pPr>
        <w:jc w:val="both"/>
        <w:rPr>
          <w:color w:val="000000"/>
        </w:rPr>
      </w:pPr>
    </w:p>
    <w:p w:rsidR="002528A8" w:rsidRPr="00C13138" w:rsidRDefault="002528A8" w:rsidP="002528A8">
      <w:pPr>
        <w:jc w:val="both"/>
        <w:rPr>
          <w:spacing w:val="-3"/>
          <w:lang w:eastAsia="en-US"/>
        </w:rPr>
      </w:pPr>
      <w:r w:rsidRPr="00C13138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C13138">
        <w:rPr>
          <w:spacing w:val="-3"/>
          <w:lang w:eastAsia="en-US"/>
        </w:rPr>
        <w:t>О.Н.Лучко</w:t>
      </w:r>
      <w:proofErr w:type="spellEnd"/>
      <w:r w:rsidRPr="00C13138">
        <w:rPr>
          <w:spacing w:val="-3"/>
          <w:lang w:eastAsia="en-US"/>
        </w:rPr>
        <w:t xml:space="preserve"> </w:t>
      </w:r>
      <w:bookmarkEnd w:id="1"/>
      <w:r w:rsidRPr="00C13138">
        <w:rPr>
          <w:spacing w:val="-3"/>
          <w:lang w:eastAsia="en-US"/>
        </w:rPr>
        <w:t>/</w:t>
      </w:r>
    </w:p>
    <w:p w:rsidR="00D34708" w:rsidRPr="00C13138" w:rsidRDefault="00D34708" w:rsidP="0079237A">
      <w:pPr>
        <w:rPr>
          <w:rFonts w:eastAsia="SimSun"/>
          <w:b/>
          <w:kern w:val="2"/>
          <w:lang w:eastAsia="hi-IN" w:bidi="hi-IN"/>
        </w:rPr>
      </w:pPr>
      <w:r w:rsidRPr="00C13138">
        <w:rPr>
          <w:rFonts w:eastAsia="SimSun"/>
          <w:b/>
          <w:kern w:val="2"/>
          <w:lang w:eastAsia="hi-IN" w:bidi="hi-IN"/>
        </w:rPr>
        <w:br w:type="page"/>
      </w:r>
    </w:p>
    <w:p w:rsidR="00D34708" w:rsidRPr="00C1313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C1313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C1313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C13138" w:rsidTr="00D34708">
        <w:tc>
          <w:tcPr>
            <w:tcW w:w="562" w:type="dxa"/>
            <w:hideMark/>
          </w:tcPr>
          <w:p w:rsidR="00D34708" w:rsidRPr="00C13138" w:rsidRDefault="00D34708" w:rsidP="00D34708">
            <w:pPr>
              <w:jc w:val="center"/>
            </w:pPr>
            <w:r w:rsidRPr="00C13138">
              <w:t>1</w:t>
            </w:r>
          </w:p>
        </w:tc>
        <w:tc>
          <w:tcPr>
            <w:tcW w:w="8080" w:type="dxa"/>
            <w:hideMark/>
          </w:tcPr>
          <w:p w:rsidR="00D34708" w:rsidRPr="00C13138" w:rsidRDefault="00D34708" w:rsidP="00D34708">
            <w:pPr>
              <w:jc w:val="both"/>
            </w:pPr>
            <w:r w:rsidRPr="00C13138">
              <w:t>Наименование дисциплины</w:t>
            </w:r>
          </w:p>
        </w:tc>
        <w:tc>
          <w:tcPr>
            <w:tcW w:w="703" w:type="dxa"/>
          </w:tcPr>
          <w:p w:rsidR="00D34708" w:rsidRPr="00C1313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C13138" w:rsidRDefault="00D34708" w:rsidP="00D34708">
            <w:pPr>
              <w:jc w:val="center"/>
            </w:pPr>
          </w:p>
        </w:tc>
      </w:tr>
      <w:tr w:rsidR="00D34708" w:rsidRPr="00C13138" w:rsidTr="00D34708">
        <w:tc>
          <w:tcPr>
            <w:tcW w:w="562" w:type="dxa"/>
            <w:hideMark/>
          </w:tcPr>
          <w:p w:rsidR="00D34708" w:rsidRPr="00C13138" w:rsidRDefault="00D34708" w:rsidP="00D34708">
            <w:pPr>
              <w:jc w:val="center"/>
            </w:pPr>
            <w:r w:rsidRPr="00C13138">
              <w:t>2</w:t>
            </w:r>
          </w:p>
        </w:tc>
        <w:tc>
          <w:tcPr>
            <w:tcW w:w="8080" w:type="dxa"/>
            <w:hideMark/>
          </w:tcPr>
          <w:p w:rsidR="00D34708" w:rsidRPr="00C13138" w:rsidRDefault="00D34708" w:rsidP="00D34708">
            <w:pPr>
              <w:jc w:val="both"/>
            </w:pPr>
            <w:r w:rsidRPr="00C13138">
              <w:t xml:space="preserve">Перечень планируемых результатов </w:t>
            </w:r>
            <w:proofErr w:type="gramStart"/>
            <w:r w:rsidRPr="00C13138">
              <w:t>обучения по дисциплине</w:t>
            </w:r>
            <w:proofErr w:type="gramEnd"/>
            <w:r w:rsidRPr="00C13138">
              <w:t>, соотнесе</w:t>
            </w:r>
            <w:r w:rsidRPr="00C13138">
              <w:t>н</w:t>
            </w:r>
            <w:r w:rsidRPr="00C1313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C1313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C13138" w:rsidRDefault="00D34708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3</w:t>
            </w:r>
          </w:p>
        </w:tc>
        <w:tc>
          <w:tcPr>
            <w:tcW w:w="8080" w:type="dxa"/>
            <w:hideMark/>
          </w:tcPr>
          <w:p w:rsidR="006D3EF7" w:rsidRPr="00C13138" w:rsidRDefault="006D3EF7" w:rsidP="006D3EF7">
            <w:pPr>
              <w:jc w:val="both"/>
              <w:rPr>
                <w:spacing w:val="4"/>
              </w:rPr>
            </w:pPr>
            <w:r w:rsidRPr="00C1313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4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>Содержание дисциплины, структурированное по темам (разделам) с указ</w:t>
            </w:r>
            <w:r w:rsidRPr="00C13138">
              <w:t>а</w:t>
            </w:r>
            <w:r w:rsidRPr="00C1313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5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 xml:space="preserve">Перечень учебно-методического обеспечения для самостоятельной работы </w:t>
            </w:r>
            <w:proofErr w:type="gramStart"/>
            <w:r w:rsidRPr="00C13138">
              <w:t>обучающихся</w:t>
            </w:r>
            <w:proofErr w:type="gramEnd"/>
            <w:r w:rsidRPr="00C13138">
              <w:t xml:space="preserve"> по дисциплине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6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7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>Перечень ресурсов информационно-телекоммуникационной сети «Инте</w:t>
            </w:r>
            <w:r w:rsidRPr="00C13138">
              <w:t>р</w:t>
            </w:r>
            <w:r w:rsidRPr="00C1313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8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 xml:space="preserve">Методические указания для </w:t>
            </w:r>
            <w:proofErr w:type="gramStart"/>
            <w:r w:rsidRPr="00C13138">
              <w:t>обучающихся</w:t>
            </w:r>
            <w:proofErr w:type="gramEnd"/>
            <w:r w:rsidRPr="00C13138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9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13138">
              <w:t>о</w:t>
            </w:r>
            <w:r w:rsidRPr="00C1313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  <w:tr w:rsidR="006D3EF7" w:rsidRPr="00C13138" w:rsidTr="00D34708">
        <w:tc>
          <w:tcPr>
            <w:tcW w:w="562" w:type="dxa"/>
            <w:hideMark/>
          </w:tcPr>
          <w:p w:rsidR="006D3EF7" w:rsidRPr="00C13138" w:rsidRDefault="006D3EF7" w:rsidP="00D34708">
            <w:pPr>
              <w:jc w:val="center"/>
            </w:pPr>
            <w:r w:rsidRPr="00C13138">
              <w:t>10</w:t>
            </w:r>
          </w:p>
        </w:tc>
        <w:tc>
          <w:tcPr>
            <w:tcW w:w="8080" w:type="dxa"/>
            <w:hideMark/>
          </w:tcPr>
          <w:p w:rsidR="006D3EF7" w:rsidRPr="00C13138" w:rsidRDefault="006D3EF7" w:rsidP="0059369E">
            <w:pPr>
              <w:jc w:val="both"/>
            </w:pPr>
            <w:r w:rsidRPr="00C1313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13138" w:rsidRDefault="006D3EF7" w:rsidP="00D34708">
            <w:pPr>
              <w:jc w:val="center"/>
            </w:pPr>
          </w:p>
        </w:tc>
      </w:tr>
    </w:tbl>
    <w:p w:rsidR="002933E5" w:rsidRPr="00C1313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C13138">
        <w:rPr>
          <w:spacing w:val="-3"/>
          <w:lang w:eastAsia="en-US"/>
        </w:rPr>
        <w:br w:type="page"/>
      </w:r>
      <w:r w:rsidR="002933E5" w:rsidRPr="00C1313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13138">
        <w:rPr>
          <w:b/>
          <w:i/>
          <w:lang w:eastAsia="en-US"/>
        </w:rPr>
        <w:t xml:space="preserve">в соответствии </w:t>
      </w:r>
      <w:proofErr w:type="gramStart"/>
      <w:r w:rsidR="002933E5" w:rsidRPr="00C13138">
        <w:rPr>
          <w:b/>
          <w:i/>
          <w:lang w:eastAsia="en-US"/>
        </w:rPr>
        <w:t>с</w:t>
      </w:r>
      <w:proofErr w:type="gramEnd"/>
      <w:r w:rsidR="002933E5" w:rsidRPr="00C13138">
        <w:rPr>
          <w:b/>
          <w:i/>
          <w:lang w:eastAsia="en-US"/>
        </w:rPr>
        <w:t>:</w:t>
      </w:r>
    </w:p>
    <w:p w:rsidR="002933E5" w:rsidRPr="00C13138" w:rsidRDefault="002933E5" w:rsidP="00A76E53">
      <w:pPr>
        <w:ind w:firstLine="709"/>
        <w:jc w:val="both"/>
        <w:rPr>
          <w:lang w:eastAsia="en-US"/>
        </w:rPr>
      </w:pPr>
      <w:r w:rsidRPr="00C13138">
        <w:rPr>
          <w:lang w:eastAsia="en-US"/>
        </w:rPr>
        <w:t>- Федеральным законом Российской Федерации от 29.12.2012 № 273-ФЗ «Об обр</w:t>
      </w:r>
      <w:r w:rsidRPr="00C13138">
        <w:rPr>
          <w:lang w:eastAsia="en-US"/>
        </w:rPr>
        <w:t>а</w:t>
      </w:r>
      <w:r w:rsidRPr="00C13138">
        <w:rPr>
          <w:lang w:eastAsia="en-US"/>
        </w:rPr>
        <w:t>зовании в Российской Федерации»;</w:t>
      </w:r>
    </w:p>
    <w:p w:rsidR="004D036E" w:rsidRPr="00C13138" w:rsidRDefault="004D036E" w:rsidP="007C6C70">
      <w:pPr>
        <w:ind w:firstLine="709"/>
        <w:jc w:val="both"/>
        <w:rPr>
          <w:lang w:eastAsia="en-US"/>
        </w:rPr>
      </w:pPr>
      <w:r w:rsidRPr="00C13138">
        <w:rPr>
          <w:lang w:eastAsia="en-US"/>
        </w:rPr>
        <w:t xml:space="preserve">- </w:t>
      </w:r>
      <w:r w:rsidR="007C6C70" w:rsidRPr="00C13138">
        <w:rPr>
          <w:lang w:eastAsia="en-US"/>
        </w:rPr>
        <w:t xml:space="preserve">Приказом </w:t>
      </w:r>
      <w:proofErr w:type="spellStart"/>
      <w:r w:rsidR="007C6C70" w:rsidRPr="00C13138">
        <w:rPr>
          <w:lang w:eastAsia="en-US"/>
        </w:rPr>
        <w:t>Минобрнауки</w:t>
      </w:r>
      <w:proofErr w:type="spellEnd"/>
      <w:r w:rsidR="007C6C70" w:rsidRPr="00C13138">
        <w:rPr>
          <w:lang w:eastAsia="en-US"/>
        </w:rPr>
        <w:t xml:space="preserve"> России от 20.10.2021 N 951 "Об утверждении федерал</w:t>
      </w:r>
      <w:r w:rsidR="007C6C70" w:rsidRPr="00C13138">
        <w:rPr>
          <w:lang w:eastAsia="en-US"/>
        </w:rPr>
        <w:t>ь</w:t>
      </w:r>
      <w:r w:rsidR="007C6C70" w:rsidRPr="00C1313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C13138">
        <w:rPr>
          <w:lang w:eastAsia="en-US"/>
        </w:rPr>
        <w:t>с</w:t>
      </w:r>
      <w:r w:rsidR="007C6C70" w:rsidRPr="00C1313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C13138">
        <w:rPr>
          <w:lang w:eastAsia="en-US"/>
        </w:rPr>
        <w:t>н</w:t>
      </w:r>
      <w:r w:rsidR="007C6C70" w:rsidRPr="00C13138">
        <w:rPr>
          <w:lang w:eastAsia="en-US"/>
        </w:rPr>
        <w:t>юсте России 23.11.2021 N 65943)</w:t>
      </w:r>
      <w:r w:rsidR="007C6C70" w:rsidRPr="00C13138">
        <w:t>;</w:t>
      </w:r>
    </w:p>
    <w:p w:rsidR="005C20F0" w:rsidRPr="00C13138" w:rsidRDefault="005C20F0" w:rsidP="00A76E53">
      <w:pPr>
        <w:ind w:firstLine="709"/>
        <w:jc w:val="both"/>
      </w:pPr>
      <w:r w:rsidRPr="00C13138">
        <w:t xml:space="preserve">- </w:t>
      </w:r>
      <w:r w:rsidR="0090037A" w:rsidRPr="00C13138">
        <w:t>Постановление</w:t>
      </w:r>
      <w:r w:rsidR="004D036E" w:rsidRPr="00C13138">
        <w:t>м</w:t>
      </w:r>
      <w:r w:rsidR="0090037A" w:rsidRPr="00C13138">
        <w:t xml:space="preserve"> Правительства РФ от 30.11.2021 N 2122 "Об утверждении Пол</w:t>
      </w:r>
      <w:r w:rsidR="0090037A" w:rsidRPr="00C13138">
        <w:t>о</w:t>
      </w:r>
      <w:r w:rsidR="0090037A" w:rsidRPr="00C13138">
        <w:t>жения о подготовке научных и научно-педагогических кадров в аспирантуре (адъюнкт</w:t>
      </w:r>
      <w:r w:rsidR="0090037A" w:rsidRPr="00C13138">
        <w:t>у</w:t>
      </w:r>
      <w:r w:rsidR="0090037A" w:rsidRPr="00C13138">
        <w:t>ре)"</w:t>
      </w:r>
      <w:r w:rsidR="007C6C70" w:rsidRPr="00C13138">
        <w:t>.</w:t>
      </w:r>
    </w:p>
    <w:p w:rsidR="002933E5" w:rsidRPr="00C13138" w:rsidRDefault="002933E5" w:rsidP="00A76E53">
      <w:pPr>
        <w:ind w:firstLine="709"/>
        <w:jc w:val="both"/>
        <w:rPr>
          <w:lang w:eastAsia="en-US"/>
        </w:rPr>
      </w:pPr>
      <w:r w:rsidRPr="00C13138">
        <w:rPr>
          <w:lang w:eastAsia="en-US"/>
        </w:rPr>
        <w:t>Рабочая программа дисциплины составлена в соответствии с локальными норм</w:t>
      </w:r>
      <w:r w:rsidRPr="00C13138">
        <w:rPr>
          <w:lang w:eastAsia="en-US"/>
        </w:rPr>
        <w:t>а</w:t>
      </w:r>
      <w:r w:rsidRPr="00C13138">
        <w:rPr>
          <w:lang w:eastAsia="en-US"/>
        </w:rPr>
        <w:t xml:space="preserve">тивными актами </w:t>
      </w:r>
      <w:r w:rsidR="00BB70FB" w:rsidRPr="00C13138">
        <w:rPr>
          <w:lang w:eastAsia="en-US"/>
        </w:rPr>
        <w:t xml:space="preserve">ЧУ ОО </w:t>
      </w:r>
      <w:proofErr w:type="gramStart"/>
      <w:r w:rsidR="00BB70FB" w:rsidRPr="00C13138">
        <w:rPr>
          <w:lang w:eastAsia="en-US"/>
        </w:rPr>
        <w:t>ВО</w:t>
      </w:r>
      <w:proofErr w:type="gramEnd"/>
      <w:r w:rsidR="00BB70FB" w:rsidRPr="00C13138">
        <w:rPr>
          <w:lang w:eastAsia="en-US"/>
        </w:rPr>
        <w:t xml:space="preserve"> «Омская гуманитарная академия» (</w:t>
      </w:r>
      <w:r w:rsidR="00BB70FB" w:rsidRPr="00C13138">
        <w:rPr>
          <w:i/>
          <w:lang w:eastAsia="en-US"/>
        </w:rPr>
        <w:t xml:space="preserve">далее – Академия; </w:t>
      </w:r>
      <w:proofErr w:type="spellStart"/>
      <w:r w:rsidR="00BB70FB" w:rsidRPr="00C13138">
        <w:rPr>
          <w:i/>
          <w:lang w:eastAsia="en-US"/>
        </w:rPr>
        <w:t>ОмГА</w:t>
      </w:r>
      <w:proofErr w:type="spellEnd"/>
      <w:r w:rsidR="00BB70FB" w:rsidRPr="00C13138">
        <w:rPr>
          <w:lang w:eastAsia="en-US"/>
        </w:rPr>
        <w:t>)</w:t>
      </w:r>
      <w:r w:rsidRPr="00C13138">
        <w:rPr>
          <w:lang w:eastAsia="en-US"/>
        </w:rPr>
        <w:t>:</w:t>
      </w:r>
    </w:p>
    <w:p w:rsidR="00267430" w:rsidRPr="00267430" w:rsidRDefault="00267430" w:rsidP="00267430">
      <w:pPr>
        <w:ind w:firstLine="709"/>
        <w:jc w:val="both"/>
        <w:rPr>
          <w:lang w:eastAsia="en-US"/>
        </w:rPr>
      </w:pPr>
      <w:bookmarkStart w:id="2" w:name="_Hlk99829013"/>
      <w:r w:rsidRPr="00267430">
        <w:rPr>
          <w:lang w:eastAsia="en-US"/>
        </w:rPr>
        <w:t xml:space="preserve">- «Положением </w:t>
      </w:r>
      <w:r w:rsidRPr="00267430">
        <w:t>о подготовке научных и научно-педагогических кадров в аспира</w:t>
      </w:r>
      <w:r w:rsidRPr="00267430">
        <w:t>н</w:t>
      </w:r>
      <w:r w:rsidRPr="00267430">
        <w:t>туре</w:t>
      </w:r>
      <w:r w:rsidRPr="00267430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67430">
        <w:rPr>
          <w:lang w:eastAsia="en-US"/>
        </w:rPr>
        <w:t>ОмГА</w:t>
      </w:r>
      <w:proofErr w:type="spellEnd"/>
      <w:r w:rsidRPr="00267430">
        <w:rPr>
          <w:lang w:eastAsia="en-US"/>
        </w:rPr>
        <w:t xml:space="preserve"> от 28.02.2022 (протокол заседания № 7), утвержденного пр</w:t>
      </w:r>
      <w:r w:rsidRPr="00267430">
        <w:rPr>
          <w:lang w:eastAsia="en-US"/>
        </w:rPr>
        <w:t>и</w:t>
      </w:r>
      <w:r w:rsidRPr="00267430">
        <w:rPr>
          <w:lang w:eastAsia="en-US"/>
        </w:rPr>
        <w:t>казом ректора от 28.02.2022 №28</w:t>
      </w:r>
    </w:p>
    <w:p w:rsidR="00267430" w:rsidRPr="00267430" w:rsidRDefault="00267430" w:rsidP="00267430">
      <w:pPr>
        <w:ind w:firstLine="709"/>
        <w:jc w:val="both"/>
        <w:rPr>
          <w:lang w:eastAsia="en-US"/>
        </w:rPr>
      </w:pPr>
      <w:r w:rsidRPr="00267430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267430">
        <w:rPr>
          <w:lang w:eastAsia="en-US"/>
        </w:rPr>
        <w:t>у</w:t>
      </w:r>
      <w:r w:rsidRPr="00267430">
        <w:rPr>
          <w:lang w:eastAsia="en-US"/>
        </w:rPr>
        <w:t xml:space="preserve">денческого совета </w:t>
      </w:r>
      <w:proofErr w:type="spellStart"/>
      <w:r w:rsidRPr="00267430">
        <w:rPr>
          <w:lang w:eastAsia="en-US"/>
        </w:rPr>
        <w:t>ОмГА</w:t>
      </w:r>
      <w:proofErr w:type="spellEnd"/>
      <w:r w:rsidRPr="00267430">
        <w:rPr>
          <w:lang w:eastAsia="en-US"/>
        </w:rPr>
        <w:t xml:space="preserve"> от 28.02.2022 (протокол заседания № 7), утвержденного прик</w:t>
      </w:r>
      <w:r w:rsidRPr="00267430">
        <w:rPr>
          <w:lang w:eastAsia="en-US"/>
        </w:rPr>
        <w:t>а</w:t>
      </w:r>
      <w:r w:rsidRPr="00267430">
        <w:rPr>
          <w:lang w:eastAsia="en-US"/>
        </w:rPr>
        <w:t>зом ректора от 28.02.2022 №28;</w:t>
      </w:r>
    </w:p>
    <w:p w:rsidR="00267430" w:rsidRPr="00C13138" w:rsidRDefault="00267430" w:rsidP="00267430">
      <w:pPr>
        <w:ind w:firstLine="709"/>
        <w:jc w:val="both"/>
        <w:rPr>
          <w:lang w:eastAsia="en-US"/>
        </w:rPr>
      </w:pPr>
      <w:proofErr w:type="gramStart"/>
      <w:r w:rsidRPr="00267430">
        <w:rPr>
          <w:lang w:eastAsia="en-US"/>
        </w:rPr>
        <w:t>- «Положением о порядке разработки и утверждения адаптированных образов</w:t>
      </w:r>
      <w:r w:rsidRPr="00267430">
        <w:rPr>
          <w:lang w:eastAsia="en-US"/>
        </w:rPr>
        <w:t>а</w:t>
      </w:r>
      <w:r w:rsidRPr="00267430">
        <w:rPr>
          <w:lang w:eastAsia="en-US"/>
        </w:rPr>
        <w:t xml:space="preserve">тельных программ </w:t>
      </w:r>
      <w:r w:rsidRPr="00267430">
        <w:t>подготовки научных и научно-педагогических кадров в аспирантуре</w:t>
      </w:r>
      <w:r w:rsidRPr="00267430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267430">
        <w:rPr>
          <w:lang w:eastAsia="en-US"/>
        </w:rPr>
        <w:t>а</w:t>
      </w:r>
      <w:r w:rsidRPr="00267430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267430">
        <w:rPr>
          <w:lang w:eastAsia="en-US"/>
        </w:rPr>
        <w:t>ОмГА</w:t>
      </w:r>
      <w:proofErr w:type="spellEnd"/>
      <w:r w:rsidRPr="00267430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2661A3" w:rsidRPr="00C13138" w:rsidRDefault="00301319" w:rsidP="00301319">
      <w:pPr>
        <w:jc w:val="both"/>
        <w:rPr>
          <w:b/>
        </w:rPr>
      </w:pPr>
      <w:r w:rsidRPr="00F0387C">
        <w:rPr>
          <w:color w:val="000000"/>
        </w:rPr>
        <w:t xml:space="preserve">- учебным планом по основной профессиональной образовательной программе высшего образования - </w:t>
      </w:r>
      <w:proofErr w:type="spellStart"/>
      <w:r w:rsidRPr="00F0387C">
        <w:rPr>
          <w:color w:val="000000"/>
        </w:rPr>
        <w:t>бакалавриат</w:t>
      </w:r>
      <w:proofErr w:type="spellEnd"/>
      <w:r w:rsidRPr="00F0387C">
        <w:rPr>
          <w:color w:val="000000"/>
        </w:rPr>
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</w:t>
      </w:r>
      <w:r w:rsidRPr="00F0387C">
        <w:rPr>
          <w:color w:val="000000"/>
        </w:rPr>
        <w:t>с</w:t>
      </w:r>
      <w:r w:rsidRPr="00F0387C">
        <w:rPr>
          <w:color w:val="000000"/>
        </w:rPr>
        <w:t>плуатация информационных систем»; форма обучения – очная на 2024-2025 учебный год, утвержденным приказом ректора от 25.03.2024 № 34;</w:t>
      </w:r>
    </w:p>
    <w:p w:rsidR="00A76E53" w:rsidRPr="00C13138" w:rsidRDefault="00A76E53" w:rsidP="001F519A">
      <w:pPr>
        <w:suppressAutoHyphens/>
        <w:jc w:val="both"/>
        <w:rPr>
          <w:b/>
          <w:bCs/>
        </w:rPr>
      </w:pPr>
      <w:r w:rsidRPr="00C13138">
        <w:rPr>
          <w:b/>
        </w:rPr>
        <w:t>Возможность внесения изменений и дополнений в разработанную Академией</w:t>
      </w:r>
      <w:r w:rsidR="001A4C2A" w:rsidRPr="00C13138">
        <w:rPr>
          <w:b/>
        </w:rPr>
        <w:t xml:space="preserve"> </w:t>
      </w:r>
      <w:r w:rsidRPr="00C13138">
        <w:rPr>
          <w:b/>
        </w:rPr>
        <w:t xml:space="preserve">образовательную программу в части рабочей программы дисциплины </w:t>
      </w:r>
      <w:r w:rsidR="001F519A" w:rsidRPr="00C13138">
        <w:rPr>
          <w:b/>
          <w:bCs/>
          <w:caps/>
        </w:rPr>
        <w:t>1.1.1(Н)</w:t>
      </w:r>
      <w:r w:rsidR="001F519A" w:rsidRPr="00C13138">
        <w:rPr>
          <w:b/>
          <w:bCs/>
        </w:rPr>
        <w:t xml:space="preserve"> Научно-исследовательская деятельность</w:t>
      </w:r>
      <w:r w:rsidR="001F519A" w:rsidRPr="00C13138">
        <w:rPr>
          <w:b/>
          <w:bCs/>
          <w:caps/>
        </w:rPr>
        <w:t xml:space="preserve"> </w:t>
      </w:r>
      <w:r w:rsidR="00C44D85" w:rsidRPr="00C13138">
        <w:rPr>
          <w:b/>
        </w:rPr>
        <w:t>в</w:t>
      </w:r>
      <w:r w:rsidRPr="00C13138">
        <w:rPr>
          <w:b/>
        </w:rPr>
        <w:t xml:space="preserve"> тече</w:t>
      </w:r>
      <w:r w:rsidR="009F4070" w:rsidRPr="00C13138">
        <w:rPr>
          <w:b/>
        </w:rPr>
        <w:t xml:space="preserve">ние </w:t>
      </w:r>
      <w:r w:rsidR="005A247E" w:rsidRPr="00C13138">
        <w:rPr>
          <w:b/>
        </w:rPr>
        <w:t>202</w:t>
      </w:r>
      <w:r w:rsidR="00301319">
        <w:rPr>
          <w:b/>
        </w:rPr>
        <w:t>4</w:t>
      </w:r>
      <w:r w:rsidR="005A247E" w:rsidRPr="00C13138">
        <w:rPr>
          <w:b/>
        </w:rPr>
        <w:t>/202</w:t>
      </w:r>
      <w:r w:rsidR="00301319">
        <w:rPr>
          <w:b/>
        </w:rPr>
        <w:t>5</w:t>
      </w:r>
      <w:r w:rsidR="005A247E" w:rsidRPr="00C13138">
        <w:rPr>
          <w:b/>
        </w:rPr>
        <w:t xml:space="preserve"> учебного года</w:t>
      </w:r>
      <w:r w:rsidRPr="00C13138">
        <w:rPr>
          <w:b/>
        </w:rPr>
        <w:t>:</w:t>
      </w:r>
    </w:p>
    <w:p w:rsidR="00C840B1" w:rsidRPr="00C13138" w:rsidRDefault="00A76E53" w:rsidP="007A0771">
      <w:pPr>
        <w:suppressAutoHyphens/>
        <w:ind w:firstLine="360"/>
        <w:jc w:val="both"/>
      </w:pPr>
      <w:r w:rsidRPr="00C13138">
        <w:t>При реализации образовательной организацией</w:t>
      </w:r>
      <w:r w:rsidR="00C44D85" w:rsidRPr="00C13138">
        <w:t xml:space="preserve"> </w:t>
      </w:r>
      <w:r w:rsidR="00A7334F" w:rsidRPr="00C13138">
        <w:t>Ф</w:t>
      </w:r>
      <w:r w:rsidR="00C44D85" w:rsidRPr="00C13138">
        <w:t xml:space="preserve">едеральных государственных требований к </w:t>
      </w:r>
      <w:r w:rsidRPr="00C13138">
        <w:t xml:space="preserve"> </w:t>
      </w:r>
      <w:r w:rsidR="00C44D85" w:rsidRPr="00C13138">
        <w:t>программам подготовки научных и</w:t>
      </w:r>
      <w:r w:rsidR="00792F22" w:rsidRPr="00C13138">
        <w:t xml:space="preserve"> научно-педагогических кадров в аспирантуре по </w:t>
      </w:r>
      <w:r w:rsidR="001A4C2A" w:rsidRPr="00C13138">
        <w:t>научной специальности</w:t>
      </w:r>
      <w:r w:rsidR="007A0771" w:rsidRPr="00C13138">
        <w:t xml:space="preserve"> </w:t>
      </w:r>
      <w:r w:rsidR="001A4C2A" w:rsidRPr="00C13138">
        <w:t xml:space="preserve"> </w:t>
      </w:r>
      <w:r w:rsidR="007A0771" w:rsidRPr="00C13138">
        <w:t xml:space="preserve">2.3.1. </w:t>
      </w:r>
      <w:proofErr w:type="gramStart"/>
      <w:r w:rsidR="007A0771" w:rsidRPr="00C13138">
        <w:t xml:space="preserve">Системный анализ, управление и обработка информации </w:t>
      </w:r>
      <w:r w:rsidR="00C840B1" w:rsidRPr="00C13138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971B8" w:rsidRPr="00C13138">
        <w:t>1</w:t>
      </w:r>
      <w:r w:rsidR="004E6723" w:rsidRPr="00C13138">
        <w:t>.</w:t>
      </w:r>
      <w:r w:rsidR="002971B8" w:rsidRPr="00C13138">
        <w:t>1</w:t>
      </w:r>
      <w:r w:rsidR="004E6723" w:rsidRPr="00C13138">
        <w:t>.</w:t>
      </w:r>
      <w:r w:rsidR="002971B8" w:rsidRPr="00C13138">
        <w:t>1 (Н)</w:t>
      </w:r>
      <w:r w:rsidR="004E6723" w:rsidRPr="00C13138">
        <w:t xml:space="preserve"> </w:t>
      </w:r>
      <w:r w:rsidR="002971B8" w:rsidRPr="00C13138">
        <w:t>Научно-исследовательская деятельность в течение</w:t>
      </w:r>
      <w:r w:rsidR="00C840B1" w:rsidRPr="00C13138">
        <w:t xml:space="preserve"> </w:t>
      </w:r>
      <w:r w:rsidR="005A247E" w:rsidRPr="00C13138">
        <w:t>202</w:t>
      </w:r>
      <w:r w:rsidR="00301319">
        <w:t>4</w:t>
      </w:r>
      <w:r w:rsidR="005A247E" w:rsidRPr="00C13138">
        <w:t>/202</w:t>
      </w:r>
      <w:r w:rsidR="00301319">
        <w:t>5</w:t>
      </w:r>
      <w:r w:rsidR="005A247E" w:rsidRPr="00C13138">
        <w:t xml:space="preserve"> учебного года</w:t>
      </w:r>
      <w:r w:rsidR="00C840B1" w:rsidRPr="00C13138">
        <w:t>.</w:t>
      </w:r>
      <w:proofErr w:type="gramEnd"/>
    </w:p>
    <w:p w:rsidR="006D3EF7" w:rsidRPr="00C13138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138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1F519A" w:rsidRPr="00C13138" w:rsidRDefault="001F519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1313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Pr="00C13138">
        <w:rPr>
          <w:rFonts w:ascii="Times New Roman" w:hAnsi="Times New Roman"/>
          <w:b/>
          <w:bCs/>
        </w:rPr>
        <w:t xml:space="preserve"> </w:t>
      </w:r>
      <w:r w:rsidRPr="00C13138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C13138" w:rsidRDefault="00D320C4" w:rsidP="0030131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313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131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3138">
        <w:rPr>
          <w:rFonts w:ascii="Times New Roman" w:hAnsi="Times New Roman"/>
          <w:b/>
          <w:sz w:val="24"/>
          <w:szCs w:val="24"/>
        </w:rPr>
        <w:t>, соотнесенных с пл</w:t>
      </w:r>
      <w:r w:rsidRPr="00C13138">
        <w:rPr>
          <w:rFonts w:ascii="Times New Roman" w:hAnsi="Times New Roman"/>
          <w:b/>
          <w:sz w:val="24"/>
          <w:szCs w:val="24"/>
        </w:rPr>
        <w:t>а</w:t>
      </w:r>
      <w:r w:rsidRPr="00C13138">
        <w:rPr>
          <w:rFonts w:ascii="Times New Roman" w:hAnsi="Times New Roman"/>
          <w:b/>
          <w:sz w:val="24"/>
          <w:szCs w:val="24"/>
        </w:rPr>
        <w:t xml:space="preserve">нируемыми результатами освоения </w:t>
      </w:r>
      <w:r w:rsidR="00A7334F" w:rsidRPr="00C13138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C1313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C13138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C13138">
        <w:rPr>
          <w:rFonts w:eastAsia="Calibri"/>
          <w:lang w:eastAsia="en-US"/>
        </w:rPr>
        <w:t>Федеральны</w:t>
      </w:r>
      <w:r w:rsidR="00074CDD" w:rsidRPr="00C13138">
        <w:rPr>
          <w:rFonts w:eastAsia="Calibri"/>
          <w:lang w:eastAsia="en-US"/>
        </w:rPr>
        <w:t>ми</w:t>
      </w:r>
      <w:r w:rsidR="00A7334F" w:rsidRPr="00C13138">
        <w:rPr>
          <w:rFonts w:eastAsia="Calibri"/>
          <w:lang w:eastAsia="en-US"/>
        </w:rPr>
        <w:t xml:space="preserve"> государственны</w:t>
      </w:r>
      <w:r w:rsidR="00074CDD" w:rsidRPr="00C13138">
        <w:rPr>
          <w:rFonts w:eastAsia="Calibri"/>
          <w:lang w:eastAsia="en-US"/>
        </w:rPr>
        <w:t>ми</w:t>
      </w:r>
      <w:r w:rsidR="00A7334F" w:rsidRPr="00C13138">
        <w:rPr>
          <w:rFonts w:eastAsia="Calibri"/>
          <w:lang w:eastAsia="en-US"/>
        </w:rPr>
        <w:t xml:space="preserve"> требовани</w:t>
      </w:r>
      <w:r w:rsidR="00074CDD" w:rsidRPr="00C13138">
        <w:rPr>
          <w:rFonts w:eastAsia="Calibri"/>
          <w:lang w:eastAsia="en-US"/>
        </w:rPr>
        <w:t>ями</w:t>
      </w:r>
      <w:r w:rsidR="00A7334F" w:rsidRPr="00C1313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C13138">
        <w:t>, утвержденн</w:t>
      </w:r>
      <w:r w:rsidR="00A7334F" w:rsidRPr="00C13138">
        <w:t>ы</w:t>
      </w:r>
      <w:r w:rsidR="00493F32" w:rsidRPr="00C13138">
        <w:t>ми</w:t>
      </w:r>
      <w:r w:rsidRPr="00C13138">
        <w:t xml:space="preserve"> Приказом </w:t>
      </w:r>
      <w:proofErr w:type="spellStart"/>
      <w:r w:rsidR="007C6C70" w:rsidRPr="00C13138">
        <w:rPr>
          <w:lang w:eastAsia="en-US"/>
        </w:rPr>
        <w:t>Минобрнауки</w:t>
      </w:r>
      <w:proofErr w:type="spellEnd"/>
      <w:r w:rsidR="007C6C70" w:rsidRPr="00C13138">
        <w:rPr>
          <w:lang w:eastAsia="en-US"/>
        </w:rPr>
        <w:t xml:space="preserve"> России от 20.10.2021 N 951 "Об утверждении федеральных гос</w:t>
      </w:r>
      <w:r w:rsidR="007C6C70" w:rsidRPr="00C13138">
        <w:rPr>
          <w:lang w:eastAsia="en-US"/>
        </w:rPr>
        <w:t>у</w:t>
      </w:r>
      <w:r w:rsidR="007C6C70" w:rsidRPr="00C1313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C13138">
        <w:rPr>
          <w:lang w:eastAsia="en-US"/>
        </w:rPr>
        <w:t>с</w:t>
      </w:r>
      <w:r w:rsidR="007C6C70" w:rsidRPr="00C1313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C13138">
        <w:rPr>
          <w:lang w:eastAsia="en-US"/>
        </w:rPr>
        <w:t xml:space="preserve"> в Ми</w:t>
      </w:r>
      <w:r w:rsidR="007C6C70" w:rsidRPr="00C13138">
        <w:rPr>
          <w:lang w:eastAsia="en-US"/>
        </w:rPr>
        <w:t>н</w:t>
      </w:r>
      <w:r w:rsidR="007C6C70" w:rsidRPr="00C13138">
        <w:rPr>
          <w:lang w:eastAsia="en-US"/>
        </w:rPr>
        <w:t>юсте России 23.11.2021 N 65943)</w:t>
      </w:r>
      <w:r w:rsidRPr="00C13138">
        <w:t xml:space="preserve">, </w:t>
      </w:r>
      <w:r w:rsidRPr="00C13138">
        <w:rPr>
          <w:rFonts w:eastAsia="Calibri"/>
          <w:lang w:eastAsia="en-US"/>
        </w:rPr>
        <w:t>при разработке основной профессиональной образов</w:t>
      </w:r>
      <w:r w:rsidRPr="00C13138">
        <w:rPr>
          <w:rFonts w:eastAsia="Calibri"/>
          <w:lang w:eastAsia="en-US"/>
        </w:rPr>
        <w:t>а</w:t>
      </w:r>
      <w:r w:rsidRPr="00C13138">
        <w:rPr>
          <w:rFonts w:eastAsia="Calibri"/>
          <w:lang w:eastAsia="en-US"/>
        </w:rPr>
        <w:t>тельной программы</w:t>
      </w:r>
      <w:r w:rsidR="007C6C70" w:rsidRPr="00C13138">
        <w:rPr>
          <w:rFonts w:eastAsia="Calibri"/>
          <w:lang w:eastAsia="en-US"/>
        </w:rPr>
        <w:t xml:space="preserve"> - </w:t>
      </w:r>
      <w:r w:rsidR="007C6C70" w:rsidRPr="00C13138">
        <w:t>программы подготовки научных и научно-педагогических кадров в аспирантуре</w:t>
      </w:r>
      <w:r w:rsidRPr="00C13138">
        <w:rPr>
          <w:rFonts w:eastAsia="Calibri"/>
          <w:lang w:eastAsia="en-US"/>
        </w:rPr>
        <w:t xml:space="preserve"> (далее </w:t>
      </w:r>
      <w:r w:rsidR="001F094F" w:rsidRPr="00C13138">
        <w:rPr>
          <w:rFonts w:eastAsia="Calibri"/>
          <w:lang w:eastAsia="en-US"/>
        </w:rPr>
        <w:t>–</w:t>
      </w:r>
      <w:r w:rsidRPr="00C13138">
        <w:rPr>
          <w:rFonts w:eastAsia="Calibri"/>
          <w:lang w:eastAsia="en-US"/>
        </w:rPr>
        <w:t xml:space="preserve"> </w:t>
      </w:r>
      <w:r w:rsidR="001F094F" w:rsidRPr="00C13138">
        <w:rPr>
          <w:rFonts w:eastAsia="Calibri"/>
          <w:lang w:eastAsia="en-US"/>
        </w:rPr>
        <w:t>программы аспирантуры</w:t>
      </w:r>
      <w:r w:rsidRPr="00C1313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C1313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13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3" w:name="_Hlk96756363"/>
      <w:r w:rsidRPr="00C13138">
        <w:rPr>
          <w:rFonts w:ascii="Times New Roman" w:hAnsi="Times New Roman"/>
          <w:b/>
          <w:sz w:val="24"/>
          <w:szCs w:val="24"/>
        </w:rPr>
        <w:t>«</w:t>
      </w:r>
      <w:r w:rsidR="004934AC" w:rsidRPr="00C13138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C13138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</w:t>
      </w:r>
      <w:r w:rsidR="004934AC" w:rsidRPr="00C13138">
        <w:rPr>
          <w:rFonts w:ascii="Times New Roman" w:hAnsi="Times New Roman"/>
          <w:b/>
          <w:bCs/>
          <w:sz w:val="24"/>
          <w:szCs w:val="24"/>
        </w:rPr>
        <w:t>ь</w:t>
      </w:r>
      <w:r w:rsidR="004934AC" w:rsidRPr="00C13138">
        <w:rPr>
          <w:rFonts w:ascii="Times New Roman" w:hAnsi="Times New Roman"/>
          <w:b/>
          <w:bCs/>
          <w:sz w:val="24"/>
          <w:szCs w:val="24"/>
        </w:rPr>
        <w:t>ность</w:t>
      </w:r>
      <w:bookmarkEnd w:id="3"/>
      <w:r w:rsidRPr="00C13138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2528A8" w:rsidRPr="00C13138" w:rsidRDefault="002528A8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13138">
              <w:rPr>
                <w:rFonts w:eastAsia="Calibri"/>
                <w:lang w:eastAsia="en-US"/>
              </w:rPr>
              <w:t>Результаты освоения пр</w:t>
            </w:r>
            <w:r w:rsidRPr="00C13138">
              <w:rPr>
                <w:rFonts w:eastAsia="Calibri"/>
                <w:lang w:eastAsia="en-US"/>
              </w:rPr>
              <w:t>о</w:t>
            </w:r>
            <w:r w:rsidRPr="00C13138">
              <w:rPr>
                <w:rFonts w:eastAsia="Calibri"/>
                <w:lang w:eastAsia="en-US"/>
              </w:rPr>
              <w:t>граммы аспирантуры (с</w:t>
            </w:r>
            <w:r w:rsidRPr="00C13138">
              <w:rPr>
                <w:rFonts w:eastAsia="Calibri"/>
                <w:lang w:eastAsia="en-US"/>
              </w:rPr>
              <w:t>о</w:t>
            </w:r>
            <w:r w:rsidRPr="00C13138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2528A8" w:rsidRPr="00C13138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1313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13138">
              <w:rPr>
                <w:rFonts w:eastAsia="Calibri"/>
                <w:lang w:eastAsia="en-US"/>
              </w:rPr>
              <w:t xml:space="preserve">Код </w:t>
            </w:r>
          </w:p>
          <w:p w:rsidR="002528A8" w:rsidRPr="00C13138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1313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1313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528A8" w:rsidRPr="00C13138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1313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2528A8" w:rsidRPr="00C13138" w:rsidRDefault="002528A8" w:rsidP="00C36F0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Знать</w:t>
            </w:r>
            <w:r w:rsidR="007F608D" w:rsidRPr="00C13138">
              <w:rPr>
                <w:rFonts w:eastAsia="Calibri"/>
                <w:b/>
              </w:rPr>
              <w:t>: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C13138">
              <w:rPr>
                <w:rFonts w:eastAsia="Calibri"/>
              </w:rPr>
              <w:t xml:space="preserve">- </w:t>
            </w:r>
            <w:r w:rsidRPr="00C13138">
              <w:rPr>
                <w:rFonts w:eastAsia="Calibri"/>
                <w:bCs/>
              </w:rPr>
              <w:t>понятийно-категориальный аппарат, м</w:t>
            </w:r>
            <w:r w:rsidRPr="00C13138">
              <w:rPr>
                <w:rFonts w:eastAsia="Calibri"/>
                <w:bCs/>
              </w:rPr>
              <w:t>е</w:t>
            </w:r>
            <w:r w:rsidRPr="00C13138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C13138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C13138">
              <w:rPr>
                <w:rFonts w:eastAsia="Calibri"/>
              </w:rPr>
              <w:t>б</w:t>
            </w:r>
            <w:r w:rsidRPr="00C13138">
              <w:rPr>
                <w:rFonts w:eastAsia="Calibri"/>
              </w:rPr>
              <w:t>ластях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Уметь</w:t>
            </w:r>
            <w:r w:rsidR="007F608D" w:rsidRPr="00C13138">
              <w:rPr>
                <w:rFonts w:eastAsia="Calibri"/>
                <w:b/>
              </w:rPr>
              <w:t>:</w:t>
            </w:r>
            <w:r w:rsidRPr="00C13138">
              <w:rPr>
                <w:rFonts w:eastAsia="Calibri"/>
                <w:b/>
              </w:rPr>
              <w:t xml:space="preserve"> 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C13138">
              <w:rPr>
                <w:rFonts w:eastAsia="Calibri"/>
              </w:rPr>
              <w:t xml:space="preserve">- </w:t>
            </w:r>
            <w:r w:rsidRPr="00C13138">
              <w:rPr>
                <w:rFonts w:eastAsia="Calibri"/>
                <w:bCs/>
              </w:rPr>
              <w:t>грамотно комментировать основное с</w:t>
            </w:r>
            <w:r w:rsidRPr="00C13138">
              <w:rPr>
                <w:rFonts w:eastAsia="Calibri"/>
                <w:bCs/>
              </w:rPr>
              <w:t>о</w:t>
            </w:r>
            <w:r w:rsidRPr="00C13138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 xml:space="preserve">- </w:t>
            </w:r>
            <w:r w:rsidRPr="00C13138">
              <w:rPr>
                <w:rFonts w:eastAsia="Calibri"/>
                <w:bCs/>
              </w:rPr>
              <w:t xml:space="preserve">отличать </w:t>
            </w:r>
            <w:r w:rsidRPr="00C13138">
              <w:rPr>
                <w:rFonts w:eastAsia="Calibri"/>
              </w:rPr>
              <w:t xml:space="preserve">истину от заблуждения, </w:t>
            </w:r>
            <w:proofErr w:type="gramStart"/>
            <w:r w:rsidRPr="00C13138">
              <w:rPr>
                <w:rFonts w:eastAsia="Calibri"/>
              </w:rPr>
              <w:t>раци</w:t>
            </w:r>
            <w:r w:rsidRPr="00C13138">
              <w:rPr>
                <w:rFonts w:eastAsia="Calibri"/>
              </w:rPr>
              <w:t>о</w:t>
            </w:r>
            <w:r w:rsidRPr="00C13138">
              <w:rPr>
                <w:rFonts w:eastAsia="Calibri"/>
              </w:rPr>
              <w:t>нальное</w:t>
            </w:r>
            <w:proofErr w:type="gramEnd"/>
            <w:r w:rsidRPr="00C13138">
              <w:rPr>
                <w:rFonts w:eastAsia="Calibri"/>
              </w:rPr>
              <w:t xml:space="preserve"> от иррационального</w:t>
            </w:r>
            <w:r w:rsidRPr="00C13138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C13138">
              <w:rPr>
                <w:rFonts w:eastAsia="Calibri"/>
                <w:bCs/>
              </w:rPr>
              <w:t>и</w:t>
            </w:r>
            <w:r w:rsidRPr="00C13138">
              <w:rPr>
                <w:rFonts w:eastAsia="Calibri"/>
                <w:bCs/>
              </w:rPr>
              <w:t>жения, роль выдающихся ученых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Владеть</w:t>
            </w:r>
            <w:r w:rsidR="007F608D" w:rsidRPr="00C13138">
              <w:rPr>
                <w:rFonts w:eastAsia="Calibri"/>
                <w:b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Fonts w:eastAsia="Calibri"/>
              </w:rPr>
              <w:t xml:space="preserve">- </w:t>
            </w:r>
            <w:r w:rsidRPr="00C13138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C13138">
              <w:rPr>
                <w:rFonts w:eastAsia="Calibri"/>
                <w:bCs/>
              </w:rPr>
              <w:t>м</w:t>
            </w:r>
            <w:r w:rsidRPr="00C13138">
              <w:rPr>
                <w:rFonts w:eastAsia="Calibri"/>
                <w:bCs/>
              </w:rPr>
              <w:t>пьютерных программ и баз данных в профе</w:t>
            </w:r>
            <w:r w:rsidRPr="00C13138">
              <w:rPr>
                <w:rFonts w:eastAsia="Calibri"/>
                <w:bCs/>
              </w:rPr>
              <w:t>с</w:t>
            </w:r>
            <w:r w:rsidRPr="00C13138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2528A8" w:rsidRPr="00C13138" w:rsidRDefault="002528A8" w:rsidP="004576A0">
            <w:pPr>
              <w:ind w:firstLine="171"/>
              <w:jc w:val="both"/>
            </w:pPr>
            <w:r w:rsidRPr="00C13138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C13138">
              <w:rPr>
                <w:rFonts w:eastAsia="Calibri"/>
              </w:rPr>
              <w:t>б</w:t>
            </w:r>
            <w:r w:rsidRPr="00C13138">
              <w:rPr>
                <w:rFonts w:eastAsia="Calibri"/>
              </w:rPr>
              <w:t>ластях</w:t>
            </w:r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Способность проектир</w:t>
            </w:r>
            <w:r w:rsidRPr="00C13138">
              <w:rPr>
                <w:rFonts w:eastAsia="Calibri"/>
              </w:rPr>
              <w:t>о</w:t>
            </w:r>
            <w:r w:rsidRPr="00C13138">
              <w:rPr>
                <w:rFonts w:eastAsia="Calibri"/>
              </w:rPr>
              <w:t>вать и осуществлять ко</w:t>
            </w:r>
            <w:r w:rsidRPr="00C13138">
              <w:rPr>
                <w:rFonts w:eastAsia="Calibri"/>
              </w:rPr>
              <w:t>м</w:t>
            </w:r>
            <w:r w:rsidRPr="00C13138">
              <w:rPr>
                <w:rFonts w:eastAsia="Calibri"/>
              </w:rPr>
              <w:t>плексные исследования, в том числе междисципл</w:t>
            </w:r>
            <w:r w:rsidRPr="00C13138">
              <w:rPr>
                <w:rFonts w:eastAsia="Calibri"/>
              </w:rPr>
              <w:t>и</w:t>
            </w:r>
            <w:r w:rsidRPr="00C13138">
              <w:rPr>
                <w:rFonts w:eastAsia="Calibri"/>
              </w:rPr>
              <w:t>нарные, на основе целос</w:t>
            </w:r>
            <w:r w:rsidRPr="00C13138">
              <w:rPr>
                <w:rFonts w:eastAsia="Calibri"/>
              </w:rPr>
              <w:t>т</w:t>
            </w:r>
            <w:r w:rsidRPr="00C13138">
              <w:rPr>
                <w:rFonts w:eastAsia="Calibri"/>
              </w:rPr>
              <w:t>ного системного научного мировоззрения с использ</w:t>
            </w:r>
            <w:r w:rsidRPr="00C13138">
              <w:rPr>
                <w:rFonts w:eastAsia="Calibri"/>
              </w:rPr>
              <w:t>о</w:t>
            </w:r>
            <w:r w:rsidRPr="00C13138">
              <w:rPr>
                <w:rFonts w:eastAsia="Calibri"/>
              </w:rPr>
              <w:lastRenderedPageBreak/>
              <w:t>ванием знаний в области истории и философии на</w:t>
            </w:r>
            <w:r w:rsidRPr="00C13138">
              <w:rPr>
                <w:rFonts w:eastAsia="Calibri"/>
              </w:rPr>
              <w:t>у</w:t>
            </w:r>
            <w:r w:rsidRPr="00C13138">
              <w:rPr>
                <w:rFonts w:eastAsia="Calibri"/>
              </w:rPr>
              <w:t>ки</w:t>
            </w:r>
          </w:p>
          <w:p w:rsidR="002528A8" w:rsidRPr="00C13138" w:rsidRDefault="002528A8" w:rsidP="00C36F0B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  УК-2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венной науки, исследовательские школы и направления в истории и философии науки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ния научных междисциплинарных исслед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ки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Владеть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тирования научного исследования, определ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ния методологических подходов к ее реш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2528A8" w:rsidRPr="00C13138" w:rsidRDefault="002528A8" w:rsidP="004576A0">
            <w:pPr>
              <w:ind w:firstLine="171"/>
              <w:jc w:val="both"/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самостоятельного решения л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кальной исследовательской проблемы на 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нове целостного системного научного мир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воззрения с использованием знаний в обла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 истории и философии науки</w:t>
            </w:r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  <w:rPr>
                <w:rFonts w:eastAsia="Calibri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дународных исследов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УК-3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ских и международных исследовательских коллективах;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родных исследовательских коллективах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применять терминологию делового гос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дарственного и иностранного языка при пр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ведении рабочих переговоров и составлении документации;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следовать нормам, принятым в научном общении на государственном и иностранном языках, при работе </w:t>
            </w:r>
            <w:proofErr w:type="gramStart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End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российских и междун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родных исследовательских коллектива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Владеть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анализа методологических пр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блем, в том числе междисциплинарного х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рактера, возникающих при работе по реш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нию научных и научно-образовательных з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дач в российских или международных иссл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довательских коллективах</w:t>
            </w:r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C13138">
              <w:br/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коммуникации на госуда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2528A8" w:rsidRPr="00C13138" w:rsidRDefault="002528A8" w:rsidP="00C36F0B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2528A8" w:rsidRPr="00C13138" w:rsidRDefault="002528A8" w:rsidP="00C36F0B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УК-4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Знать</w:t>
            </w:r>
            <w:r w:rsidR="007F608D" w:rsidRPr="00C13138">
              <w:rPr>
                <w:rFonts w:eastAsia="Calibri"/>
                <w:b/>
              </w:rPr>
              <w:t>:</w:t>
            </w:r>
            <w:r w:rsidRPr="00C13138">
              <w:rPr>
                <w:rFonts w:eastAsia="Calibri"/>
                <w:b/>
              </w:rPr>
              <w:t xml:space="preserve">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фонетику, лексику, грамматику изучаем</w:t>
            </w:r>
            <w:r w:rsidRPr="00C13138">
              <w:rPr>
                <w:rFonts w:eastAsia="Calibri"/>
              </w:rPr>
              <w:t>о</w:t>
            </w:r>
            <w:r w:rsidRPr="00C13138">
              <w:rPr>
                <w:rFonts w:eastAsia="Calibri"/>
              </w:rPr>
              <w:t>го языка;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нормы говорения и произношения на ин</w:t>
            </w:r>
            <w:r w:rsidRPr="00C13138">
              <w:rPr>
                <w:rFonts w:eastAsia="Calibri"/>
              </w:rPr>
              <w:t>о</w:t>
            </w:r>
            <w:r w:rsidRPr="00C13138">
              <w:rPr>
                <w:rFonts w:eastAsia="Calibri"/>
              </w:rPr>
              <w:t>странном языке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Уметь</w:t>
            </w:r>
            <w:r w:rsidR="007F608D" w:rsidRPr="00C13138">
              <w:rPr>
                <w:rFonts w:eastAsia="Calibri"/>
                <w:b/>
              </w:rPr>
              <w:t>: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C13138">
              <w:rPr>
                <w:rFonts w:eastAsia="Calibri"/>
              </w:rPr>
              <w:t>и</w:t>
            </w:r>
            <w:r w:rsidRPr="00C13138">
              <w:rPr>
                <w:rFonts w:eastAsia="Calibri"/>
              </w:rPr>
              <w:t>ческую речь в ситуациях научного, профе</w:t>
            </w:r>
            <w:r w:rsidRPr="00C13138">
              <w:rPr>
                <w:rFonts w:eastAsia="Calibri"/>
              </w:rPr>
              <w:t>с</w:t>
            </w:r>
            <w:r w:rsidRPr="00C13138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C13138">
              <w:rPr>
                <w:rFonts w:eastAsia="Calibri"/>
              </w:rPr>
              <w:t>е</w:t>
            </w:r>
            <w:r w:rsidRPr="00C13138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2528A8" w:rsidRPr="00C13138" w:rsidRDefault="002528A8" w:rsidP="004576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Владеть</w:t>
            </w:r>
            <w:r w:rsidR="007F608D" w:rsidRPr="00C13138">
              <w:rPr>
                <w:rFonts w:eastAsia="Calibri"/>
                <w:b/>
              </w:rPr>
              <w:t>:</w:t>
            </w:r>
            <w:r w:rsidRPr="00C13138">
              <w:rPr>
                <w:rFonts w:eastAsia="Calibri"/>
                <w:b/>
              </w:rPr>
              <w:t xml:space="preserve">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Fonts w:eastAsia="Calibri"/>
              </w:rPr>
              <w:t>- навыками составления текста по теме св</w:t>
            </w:r>
            <w:r w:rsidRPr="00C13138">
              <w:rPr>
                <w:rFonts w:eastAsia="Calibri"/>
              </w:rPr>
              <w:t>о</w:t>
            </w:r>
            <w:r w:rsidRPr="00C13138">
              <w:rPr>
                <w:rFonts w:eastAsia="Calibri"/>
              </w:rPr>
              <w:t>его научного исследования;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Способность планировать и решать задачи собстве</w:t>
            </w:r>
            <w:r w:rsidRPr="00C13138">
              <w:rPr>
                <w:rFonts w:eastAsia="Calibri"/>
              </w:rPr>
              <w:t>н</w:t>
            </w:r>
            <w:r w:rsidRPr="00C13138">
              <w:rPr>
                <w:rFonts w:eastAsia="Calibri"/>
              </w:rPr>
              <w:t>ного профессионального и личностного развития</w:t>
            </w:r>
          </w:p>
          <w:p w:rsidR="002528A8" w:rsidRPr="00C13138" w:rsidRDefault="002528A8" w:rsidP="00C36F0B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Знать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современные подходы, принципы и фун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ного развития;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современные модели и технологии план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рования, организации и самоорганизации выполнения конкретного порученного этапа работы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Уметь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использовать современные методы и те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нологии </w:t>
            </w:r>
            <w:proofErr w:type="spellStart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дач собственного профессионального и ли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ностного развития;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Владеть</w:t>
            </w:r>
            <w:r w:rsidR="007F608D" w:rsidRPr="00C13138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2528A8" w:rsidRPr="00C13138" w:rsidRDefault="002528A8" w:rsidP="004576A0">
            <w:pPr>
              <w:ind w:firstLine="171"/>
              <w:jc w:val="both"/>
            </w:pP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навыками самостоятельной работы, сам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организации и организации выполнения п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13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ручений</w:t>
            </w:r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t>Способность самосто</w:t>
            </w:r>
            <w:r w:rsidRPr="00C13138">
              <w:t>я</w:t>
            </w:r>
            <w:r w:rsidRPr="00C13138">
              <w:t>тельно осуществлять нау</w:t>
            </w:r>
            <w:r w:rsidRPr="00C13138">
              <w:t>ч</w:t>
            </w:r>
            <w:r w:rsidRPr="00C13138">
              <w:t>но-исследовательскую де</w:t>
            </w:r>
            <w:r w:rsidRPr="00C13138">
              <w:t>я</w:t>
            </w:r>
            <w:r w:rsidRPr="00C13138">
              <w:lastRenderedPageBreak/>
              <w:t>тельность в соответству</w:t>
            </w:r>
            <w:r w:rsidRPr="00C13138">
              <w:t>ю</w:t>
            </w:r>
            <w:r w:rsidRPr="00C13138">
              <w:t>щей профессиональной области с использованием современных методов и</w:t>
            </w:r>
            <w:r w:rsidRPr="00C13138">
              <w:t>с</w:t>
            </w:r>
            <w:r w:rsidRPr="00C13138">
              <w:t>следования и информац</w:t>
            </w:r>
            <w:r w:rsidRPr="00C13138">
              <w:t>и</w:t>
            </w:r>
            <w:r w:rsidRPr="00C13138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13138">
              <w:rPr>
                <w:rFonts w:eastAsia="Calibri"/>
                <w:bCs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Знать</w:t>
            </w:r>
            <w:r w:rsidR="007F608D" w:rsidRPr="00C13138">
              <w:rPr>
                <w:rFonts w:eastAsia="Calibri"/>
                <w:b/>
              </w:rPr>
              <w:t>:</w:t>
            </w:r>
            <w:r w:rsidRPr="00C13138">
              <w:rPr>
                <w:rFonts w:eastAsia="Calibri"/>
                <w:b/>
              </w:rPr>
              <w:t xml:space="preserve">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структурные компоненты культуры нау</w:t>
            </w:r>
            <w:r w:rsidRPr="00C13138">
              <w:rPr>
                <w:rFonts w:eastAsia="Calibri"/>
              </w:rPr>
              <w:t>ч</w:t>
            </w:r>
            <w:r w:rsidRPr="00C13138">
              <w:rPr>
                <w:rFonts w:eastAsia="Calibri"/>
              </w:rPr>
              <w:t xml:space="preserve">ного исследования;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lastRenderedPageBreak/>
              <w:t>- возможности использования информац</w:t>
            </w:r>
            <w:r w:rsidRPr="00C13138">
              <w:rPr>
                <w:rFonts w:eastAsia="Calibri"/>
              </w:rPr>
              <w:t>и</w:t>
            </w:r>
            <w:r w:rsidRPr="00C13138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Уметь</w:t>
            </w:r>
            <w:r w:rsidR="007F608D" w:rsidRPr="00C13138">
              <w:rPr>
                <w:rFonts w:eastAsia="Calibri"/>
                <w:b/>
              </w:rPr>
              <w:t>:</w:t>
            </w:r>
            <w:r w:rsidRPr="00C13138">
              <w:rPr>
                <w:rFonts w:eastAsia="Calibri"/>
                <w:b/>
              </w:rPr>
              <w:t xml:space="preserve">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составлять общий план работы по зада</w:t>
            </w:r>
            <w:r w:rsidRPr="00C13138">
              <w:rPr>
                <w:rFonts w:eastAsia="Calibri"/>
              </w:rPr>
              <w:t>н</w:t>
            </w:r>
            <w:r w:rsidRPr="00C13138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C13138">
              <w:rPr>
                <w:rFonts w:eastAsia="Calibri"/>
              </w:rPr>
              <w:t>и</w:t>
            </w:r>
            <w:r w:rsidRPr="00C13138">
              <w:rPr>
                <w:rFonts w:eastAsia="Calibri"/>
              </w:rPr>
              <w:t>телем плану, представлять полученные р</w:t>
            </w:r>
            <w:r w:rsidRPr="00C13138">
              <w:rPr>
                <w:rFonts w:eastAsia="Calibri"/>
              </w:rPr>
              <w:t>е</w:t>
            </w:r>
            <w:r w:rsidRPr="00C13138">
              <w:rPr>
                <w:rFonts w:eastAsia="Calibri"/>
              </w:rPr>
              <w:t>зультаты;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</w:rPr>
            </w:pPr>
            <w:r w:rsidRPr="00C13138">
              <w:rPr>
                <w:rFonts w:eastAsia="Calibri"/>
              </w:rPr>
              <w:t>- применять информационные и коммун</w:t>
            </w:r>
            <w:r w:rsidRPr="00C13138">
              <w:rPr>
                <w:rFonts w:eastAsia="Calibri"/>
              </w:rPr>
              <w:t>и</w:t>
            </w:r>
            <w:r w:rsidRPr="00C13138">
              <w:rPr>
                <w:rFonts w:eastAsia="Calibri"/>
              </w:rPr>
              <w:t>кационные технологии в научных исследов</w:t>
            </w:r>
            <w:r w:rsidRPr="00C13138">
              <w:rPr>
                <w:rFonts w:eastAsia="Calibri"/>
              </w:rPr>
              <w:t>а</w:t>
            </w:r>
            <w:r w:rsidRPr="00C13138">
              <w:rPr>
                <w:rFonts w:eastAsia="Calibri"/>
              </w:rPr>
              <w:t>ниях;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  <w:b/>
              </w:rPr>
            </w:pPr>
            <w:r w:rsidRPr="00C13138">
              <w:rPr>
                <w:rFonts w:eastAsia="Calibri"/>
                <w:b/>
              </w:rPr>
              <w:t>Владеть</w:t>
            </w:r>
            <w:r w:rsidR="007F608D" w:rsidRPr="00C13138">
              <w:rPr>
                <w:rFonts w:eastAsia="Calibri"/>
                <w:b/>
              </w:rPr>
              <w:t>:</w:t>
            </w:r>
            <w:r w:rsidRPr="00C13138">
              <w:rPr>
                <w:rFonts w:eastAsia="Calibri"/>
                <w:b/>
              </w:rPr>
              <w:t xml:space="preserve"> 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2528A8" w:rsidRPr="00C13138" w:rsidRDefault="002528A8" w:rsidP="004576A0">
            <w:pPr>
              <w:ind w:firstLine="171"/>
              <w:jc w:val="both"/>
            </w:pPr>
            <w:r w:rsidRPr="00C13138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2528A8" w:rsidRPr="00C13138" w:rsidTr="00C36F0B">
        <w:tc>
          <w:tcPr>
            <w:tcW w:w="3049" w:type="dxa"/>
            <w:vAlign w:val="center"/>
          </w:tcPr>
          <w:p w:rsidR="002528A8" w:rsidRPr="00C13138" w:rsidRDefault="002528A8" w:rsidP="00C36F0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13138">
              <w:lastRenderedPageBreak/>
              <w:t>Готовность к преподав</w:t>
            </w:r>
            <w:r w:rsidRPr="00C13138">
              <w:t>а</w:t>
            </w:r>
            <w:r w:rsidRPr="00C13138">
              <w:t>тельской деятельности по образовательным пр</w:t>
            </w:r>
            <w:r w:rsidRPr="00C13138">
              <w:t>о</w:t>
            </w:r>
            <w:r w:rsidRPr="00C13138">
              <w:t>граммам высшего образ</w:t>
            </w:r>
            <w:r w:rsidRPr="00C13138">
              <w:t>о</w:t>
            </w:r>
            <w:r w:rsidRPr="00C13138">
              <w:t>вания</w:t>
            </w:r>
          </w:p>
        </w:tc>
        <w:tc>
          <w:tcPr>
            <w:tcW w:w="1595" w:type="dxa"/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13138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</w:t>
            </w:r>
            <w:r w:rsidR="007F608D" w:rsidRPr="00C13138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тельской деятельности в системе высшего образования;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давания.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Уметь</w:t>
            </w:r>
            <w:r w:rsidR="007F608D" w:rsidRPr="00C13138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осуществлять отбор и использовать опт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 xml:space="preserve">мальные методы преподавания; 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осуществлять отбор материала для осно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 xml:space="preserve">ных образовательных программ </w:t>
            </w:r>
            <w:proofErr w:type="spellStart"/>
            <w:r w:rsidRPr="00C13138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C13138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</w:t>
            </w:r>
            <w:r w:rsidR="007F608D" w:rsidRPr="00C13138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тельного процесса на уровне высшего обр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зования;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2528A8" w:rsidRPr="00C13138" w:rsidRDefault="002528A8" w:rsidP="004576A0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2528A8" w:rsidRPr="00C13138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t>Способность владеть те</w:t>
            </w:r>
            <w:r w:rsidRPr="00C13138">
              <w:t>о</w:t>
            </w:r>
            <w:r w:rsidRPr="00C13138">
              <w:t>ретическими основами и методами системного ан</w:t>
            </w:r>
            <w:r w:rsidRPr="00C13138">
              <w:t>а</w:t>
            </w:r>
            <w:r w:rsidRPr="00C13138">
              <w:t>лиза, оптимизации, упра</w:t>
            </w:r>
            <w:r w:rsidRPr="00C13138">
              <w:t>в</w:t>
            </w:r>
            <w:r w:rsidRPr="00C13138">
              <w:t>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13138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методы проведения теоретических и пр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системные связи, закономерности фун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ционирования и развития объектов, проце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сов с учетом отраслевых особенностей;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проводить исследования системных св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я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зей, закономерностей функционирования и развития объектов, процессов с учетом 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раслевых особенностей;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 xml:space="preserve">- планировать, осуществлять теоретические 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lastRenderedPageBreak/>
              <w:t>и прикладные исследования объектов, пр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цессов методами системного анализа, опт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методами проведения теоретических и прикладных исследований объектов, проце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сов;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планирования, реализации те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ретических и прикладных исследований об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ъ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ектов и процессов.</w:t>
            </w:r>
          </w:p>
        </w:tc>
      </w:tr>
      <w:tr w:rsidR="002528A8" w:rsidRPr="00C13138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lastRenderedPageBreak/>
              <w:t>Готовность к разработке методов и алгоритмов и</w:t>
            </w:r>
            <w:r w:rsidRPr="00C13138">
              <w:t>н</w:t>
            </w:r>
            <w:r w:rsidRPr="00C13138">
              <w:t>теллектуальной поддержки принятия управленческих решений в сложных сист</w:t>
            </w:r>
            <w:r w:rsidRPr="00C13138">
              <w:t>е</w:t>
            </w:r>
            <w:r w:rsidRPr="00C13138">
              <w:t>мах</w:t>
            </w:r>
          </w:p>
          <w:p w:rsidR="002528A8" w:rsidRPr="00C13138" w:rsidRDefault="002528A8" w:rsidP="00C36F0B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13138">
              <w:rPr>
                <w:rFonts w:eastAsia="Calibri"/>
                <w:bCs/>
                <w:lang w:eastAsia="en-US"/>
              </w:rPr>
              <w:t>ПК-2</w:t>
            </w:r>
          </w:p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общие вопросы управления и принятия управленческих решений в сложных сист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мах;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известные методы и алгоритмы интелле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проводить теоретические и экспериме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н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тальные исследования в области управления и принятия управленческих решений в сло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ж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ных системах;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применять методы и алгоритмы интелле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методологией теоретических и экспер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ментальных исследований в области упра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ления и принятия управленческих решений в сложных системах;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разработки методов и алгори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мов интеллектуальной поддержки принятия управленческих решений в сложных сист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мах.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528A8" w:rsidRPr="00C13138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t>Готовность к разработке новых информационных и коммуникационных техн</w:t>
            </w:r>
            <w:r w:rsidRPr="00C13138">
              <w:t>о</w:t>
            </w:r>
            <w:r w:rsidRPr="00C13138">
              <w:t>логий в решении задач системного анализа, опт</w:t>
            </w:r>
            <w:r w:rsidRPr="00C13138">
              <w:t>и</w:t>
            </w:r>
            <w:r w:rsidRPr="00C13138">
              <w:t>мизации, управления, пр</w:t>
            </w:r>
            <w:r w:rsidRPr="00C13138">
              <w:t>и</w:t>
            </w:r>
            <w:r w:rsidRPr="00C13138">
              <w:t>нятия решений и обрабо</w:t>
            </w:r>
            <w:r w:rsidRPr="00C13138">
              <w:t>т</w:t>
            </w:r>
            <w:r w:rsidRPr="00C13138">
              <w:t>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13138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математические основы, модели и методы управления в решении задач системного ан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лиза, оптимизации,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развивать подходы к разработке новых информационных технологий к решению з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дач системного анализа, оптимизации,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разрабатывать новые информационные технологии в системах управления при  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lastRenderedPageBreak/>
              <w:t>шении задач системного анализа, оптимиз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ции, управления, принятия решений и обр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разработки новых информац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онных технологий при решении задач си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темного анализа, оптимизации, управления, принятия решений и обработки информации.</w:t>
            </w:r>
          </w:p>
        </w:tc>
      </w:tr>
      <w:tr w:rsidR="002528A8" w:rsidRPr="00C13138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lastRenderedPageBreak/>
              <w:t>Способность владеть м</w:t>
            </w:r>
            <w:r w:rsidRPr="00C13138">
              <w:t>е</w:t>
            </w:r>
            <w:r w:rsidRPr="00C13138">
              <w:t>тодами анализа, моделир</w:t>
            </w:r>
            <w:r w:rsidRPr="00C13138">
              <w:t>о</w:t>
            </w:r>
            <w:r w:rsidRPr="00C13138">
              <w:t>вания, оптимизации, с</w:t>
            </w:r>
            <w:r w:rsidRPr="00C13138">
              <w:t>о</w:t>
            </w:r>
            <w:r w:rsidRPr="00C13138">
              <w:t>вершенствования управл</w:t>
            </w:r>
            <w:r w:rsidRPr="00C13138">
              <w:t>е</w:t>
            </w:r>
            <w:r w:rsidRPr="00C13138">
              <w:t>ния и механизмов прин</w:t>
            </w:r>
            <w:r w:rsidRPr="00C13138">
              <w:t>я</w:t>
            </w:r>
            <w:r w:rsidRPr="00C13138">
              <w:t>тия решений в сложных системах с целью повыш</w:t>
            </w:r>
            <w:r w:rsidRPr="00C13138">
              <w:t>е</w:t>
            </w:r>
            <w:r w:rsidRPr="00C13138">
              <w:t>ния эффективности их функционирования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13138">
              <w:rPr>
                <w:rFonts w:eastAsia="Calibri"/>
                <w:bCs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общие вопросы повышения эффективн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сти функционирования сложных систем;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методы анализа, моделирования, оптим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зации, совершенствования управления и м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ханизмов принятия решений в сложных си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темах;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планировать и проводить исследование в выбранной предметной области с использ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ванием современных технологий и методов исследования;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использовать методы анализа, моделир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вания, оптимизации, совершенствования управления и механизмов принятия решений в сложных системах;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планирования и проведения 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следований в выбранной предметной области с использованием современных технологий и методов исследования;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методов анализа, моделирования, оптимизации, совершенств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вания управления и механизмов принятия решений в сложных системах</w:t>
            </w:r>
          </w:p>
        </w:tc>
      </w:tr>
      <w:tr w:rsidR="002528A8" w:rsidRPr="00C13138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t>Готовность к разработке специального математич</w:t>
            </w:r>
            <w:r w:rsidRPr="00C13138">
              <w:t>е</w:t>
            </w:r>
            <w:r w:rsidRPr="00C13138">
              <w:t>ского и программного обеспечения систем анал</w:t>
            </w:r>
            <w:r w:rsidRPr="00C13138">
              <w:t>и</w:t>
            </w:r>
            <w:r w:rsidRPr="00C13138">
              <w:t>за, оптимизации, управл</w:t>
            </w:r>
            <w:r w:rsidRPr="00C13138">
              <w:t>е</w:t>
            </w:r>
            <w:r w:rsidRPr="00C13138">
              <w:t>ния, принятия решений и обработки информации</w:t>
            </w:r>
          </w:p>
          <w:p w:rsidR="002528A8" w:rsidRPr="00C13138" w:rsidRDefault="002528A8" w:rsidP="00C36F0B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13138">
              <w:rPr>
                <w:rFonts w:eastAsia="Calibri"/>
                <w:bCs/>
                <w:lang w:eastAsia="en-US"/>
              </w:rPr>
              <w:t>ПК-5</w:t>
            </w:r>
          </w:p>
          <w:p w:rsidR="002528A8" w:rsidRPr="00C13138" w:rsidRDefault="002528A8" w:rsidP="007F608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современные научные подходы к разр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ботке специального математического и пр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методы разработки специального матем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тического и программного обеспечения си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тем анализа, оптимизации, управления, пр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использовать методы разработки спец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 xml:space="preserve">ального математического и программного обеспечения систем анализа, оптимизации, 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lastRenderedPageBreak/>
              <w:t>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методы разр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ботки специального математического и пр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разработки документов сопр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вождения программного обеспечения, гр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мотно оформлять результаты исследования</w:t>
            </w:r>
          </w:p>
        </w:tc>
      </w:tr>
      <w:tr w:rsidR="00C13138" w:rsidRPr="00C13138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C36F0B">
            <w:pPr>
              <w:jc w:val="both"/>
            </w:pPr>
            <w:r w:rsidRPr="00C13138">
              <w:lastRenderedPageBreak/>
              <w:t>Готовность к преподав</w:t>
            </w:r>
            <w:r w:rsidRPr="00C13138">
              <w:t>а</w:t>
            </w:r>
            <w:r w:rsidRPr="00C13138">
              <w:t>тельской деятельности в области системного анал</w:t>
            </w:r>
            <w:r w:rsidRPr="00C13138">
              <w:t>и</w:t>
            </w:r>
            <w:r w:rsidRPr="00C13138">
              <w:t>за, оптимизации, управл</w:t>
            </w:r>
            <w:r w:rsidRPr="00C13138">
              <w:t>е</w:t>
            </w:r>
            <w:r w:rsidRPr="00C13138">
              <w:t>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22649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13138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Знать</w:t>
            </w:r>
            <w:r w:rsidR="007F608D" w:rsidRPr="00C13138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C13138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линам;</w:t>
            </w:r>
            <w:proofErr w:type="gramEnd"/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Уметь</w:t>
            </w:r>
            <w:r w:rsidR="007F608D" w:rsidRPr="00C13138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ответствующее методическое обеспечение для преподавания технических дисциплин в образовательных организациях высшего о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б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разования.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>Владеть</w:t>
            </w:r>
            <w:r w:rsidR="007F608D" w:rsidRPr="00C13138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  <w:r w:rsidRPr="00C13138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  <w:p w:rsidR="002528A8" w:rsidRPr="00C13138" w:rsidRDefault="002528A8" w:rsidP="004576A0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ь</w:t>
            </w:r>
            <w:r w:rsidRPr="00C13138">
              <w:rPr>
                <w:rFonts w:ascii="Times New Roman" w:eastAsia="Calibri" w:hAnsi="Times New Roman" w:cs="Times New Roman"/>
                <w:color w:val="auto"/>
              </w:rPr>
              <w:t>ности;</w:t>
            </w:r>
          </w:p>
          <w:p w:rsidR="002528A8" w:rsidRPr="00C13138" w:rsidRDefault="002528A8" w:rsidP="004576A0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13138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924D6E" w:rsidRDefault="00924D6E" w:rsidP="00D320C4">
      <w:pPr>
        <w:keepNext/>
        <w:ind w:firstLine="709"/>
        <w:jc w:val="both"/>
        <w:rPr>
          <w:b/>
        </w:rPr>
      </w:pPr>
    </w:p>
    <w:p w:rsidR="00924D6E" w:rsidRPr="00924D6E" w:rsidRDefault="00FB7049" w:rsidP="00FB704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 xml:space="preserve">3. </w:t>
      </w:r>
      <w:r w:rsidR="00924D6E" w:rsidRPr="00924D6E">
        <w:rPr>
          <w:rFonts w:eastAsia="Calibri"/>
          <w:b/>
          <w:spacing w:val="4"/>
          <w:lang w:eastAsia="en-US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="00924D6E" w:rsidRPr="00924D6E">
        <w:rPr>
          <w:rFonts w:eastAsia="Calibri"/>
          <w:b/>
          <w:spacing w:val="4"/>
          <w:lang w:eastAsia="en-US"/>
        </w:rPr>
        <w:t>ь</w:t>
      </w:r>
      <w:r w:rsidR="00924D6E" w:rsidRPr="00924D6E">
        <w:rPr>
          <w:rFonts w:eastAsia="Calibri"/>
          <w:b/>
          <w:spacing w:val="4"/>
          <w:lang w:eastAsia="en-US"/>
        </w:rPr>
        <w:t>ную работу обучающихся</w:t>
      </w:r>
    </w:p>
    <w:p w:rsidR="00924D6E" w:rsidRPr="00924D6E" w:rsidRDefault="00924D6E" w:rsidP="00924D6E">
      <w:pPr>
        <w:ind w:firstLine="709"/>
        <w:jc w:val="both"/>
        <w:rPr>
          <w:rFonts w:eastAsia="Calibri"/>
          <w:lang w:eastAsia="en-US"/>
        </w:rPr>
      </w:pPr>
      <w:r w:rsidRPr="00924D6E">
        <w:rPr>
          <w:rFonts w:eastAsia="Calibri"/>
          <w:lang w:eastAsia="en-US"/>
        </w:rPr>
        <w:t>Объем учебной дисциплины:1260</w:t>
      </w:r>
      <w:r w:rsidRPr="00924D6E">
        <w:rPr>
          <w:rFonts w:eastAsia="Calibri"/>
          <w:b/>
          <w:lang w:eastAsia="en-US"/>
        </w:rPr>
        <w:t xml:space="preserve"> </w:t>
      </w:r>
      <w:proofErr w:type="gramStart"/>
      <w:r w:rsidRPr="00924D6E">
        <w:rPr>
          <w:rFonts w:eastAsia="Calibri"/>
          <w:b/>
          <w:lang w:eastAsia="en-US"/>
        </w:rPr>
        <w:t>академических</w:t>
      </w:r>
      <w:proofErr w:type="gramEnd"/>
      <w:r w:rsidRPr="00924D6E">
        <w:rPr>
          <w:rFonts w:eastAsia="Calibri"/>
          <w:b/>
          <w:lang w:eastAsia="en-US"/>
        </w:rPr>
        <w:t xml:space="preserve"> часа</w:t>
      </w:r>
    </w:p>
    <w:p w:rsidR="00924D6E" w:rsidRPr="00924D6E" w:rsidRDefault="00924D6E" w:rsidP="00924D6E">
      <w:pPr>
        <w:ind w:firstLine="709"/>
        <w:jc w:val="both"/>
        <w:rPr>
          <w:rFonts w:eastAsia="Calibri"/>
          <w:lang w:eastAsia="en-US"/>
        </w:rPr>
      </w:pPr>
      <w:r w:rsidRPr="00924D6E">
        <w:rPr>
          <w:rFonts w:eastAsia="Calibri"/>
          <w:lang w:eastAsia="en-US"/>
        </w:rPr>
        <w:t>Из них:</w:t>
      </w:r>
    </w:p>
    <w:p w:rsidR="00924D6E" w:rsidRPr="00924D6E" w:rsidRDefault="00924D6E" w:rsidP="00924D6E">
      <w:pPr>
        <w:ind w:firstLine="709"/>
        <w:jc w:val="both"/>
        <w:rPr>
          <w:rFonts w:eastAsia="Calibri"/>
          <w:b/>
          <w:lang w:eastAsia="en-US"/>
        </w:rPr>
      </w:pPr>
      <w:r w:rsidRPr="00924D6E"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 xml:space="preserve">Самостоятельная работа </w:t>
            </w:r>
            <w:proofErr w:type="gramStart"/>
            <w:r w:rsidRPr="00924D6E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460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 xml:space="preserve">Формы промежуточной аттестации (зачет с </w:t>
            </w:r>
            <w:r w:rsidRPr="00924D6E">
              <w:lastRenderedPageBreak/>
              <w:t>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lastRenderedPageBreak/>
              <w:t>4</w:t>
            </w:r>
          </w:p>
        </w:tc>
      </w:tr>
    </w:tbl>
    <w:p w:rsidR="00924D6E" w:rsidRPr="00924D6E" w:rsidRDefault="00924D6E" w:rsidP="00924D6E">
      <w:pPr>
        <w:ind w:firstLine="709"/>
        <w:jc w:val="both"/>
        <w:rPr>
          <w:rFonts w:eastAsia="Calibri"/>
          <w:lang w:eastAsia="en-US"/>
        </w:rPr>
      </w:pPr>
    </w:p>
    <w:p w:rsidR="00924D6E" w:rsidRPr="00924D6E" w:rsidRDefault="00924D6E" w:rsidP="00924D6E">
      <w:pPr>
        <w:ind w:firstLine="709"/>
        <w:jc w:val="both"/>
        <w:rPr>
          <w:rFonts w:eastAsia="Calibri"/>
          <w:b/>
          <w:lang w:eastAsia="en-US"/>
        </w:rPr>
      </w:pPr>
      <w:r w:rsidRPr="00924D6E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 xml:space="preserve">Самостоятельная работа </w:t>
            </w:r>
            <w:proofErr w:type="gramStart"/>
            <w:r w:rsidRPr="00924D6E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208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</w:tbl>
    <w:p w:rsidR="00924D6E" w:rsidRPr="00924D6E" w:rsidRDefault="00924D6E" w:rsidP="00924D6E">
      <w:pPr>
        <w:ind w:firstLine="709"/>
        <w:jc w:val="both"/>
        <w:rPr>
          <w:rFonts w:eastAsia="Calibri"/>
          <w:lang w:eastAsia="en-US"/>
        </w:rPr>
      </w:pPr>
    </w:p>
    <w:p w:rsidR="00924D6E" w:rsidRPr="00924D6E" w:rsidRDefault="00924D6E" w:rsidP="00924D6E">
      <w:pPr>
        <w:ind w:firstLine="709"/>
        <w:jc w:val="both"/>
        <w:rPr>
          <w:rFonts w:eastAsia="Calibri"/>
          <w:b/>
          <w:lang w:eastAsia="en-US"/>
        </w:rPr>
      </w:pPr>
      <w:bookmarkStart w:id="4" w:name="_Hlk97820051"/>
      <w:r w:rsidRPr="00924D6E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 xml:space="preserve">Самостоятельная работа </w:t>
            </w:r>
            <w:proofErr w:type="gramStart"/>
            <w:r w:rsidRPr="00924D6E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280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  <w:bookmarkEnd w:id="4"/>
    </w:tbl>
    <w:p w:rsidR="00924D6E" w:rsidRPr="00924D6E" w:rsidRDefault="00924D6E" w:rsidP="00924D6E">
      <w:pPr>
        <w:ind w:firstLine="709"/>
        <w:jc w:val="both"/>
        <w:rPr>
          <w:rFonts w:eastAsia="Calibri"/>
          <w:lang w:eastAsia="en-US"/>
        </w:rPr>
      </w:pPr>
    </w:p>
    <w:p w:rsidR="00924D6E" w:rsidRPr="00924D6E" w:rsidRDefault="00924D6E" w:rsidP="00924D6E">
      <w:pPr>
        <w:ind w:firstLine="709"/>
        <w:jc w:val="both"/>
        <w:rPr>
          <w:rFonts w:eastAsia="Calibri"/>
          <w:b/>
          <w:lang w:eastAsia="en-US"/>
        </w:rPr>
      </w:pPr>
      <w:r w:rsidRPr="00924D6E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i/>
              </w:rPr>
            </w:pPr>
            <w:r w:rsidRPr="00924D6E">
              <w:rPr>
                <w:i/>
              </w:rPr>
              <w:t>4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 xml:space="preserve">Самостоятельная работа </w:t>
            </w:r>
            <w:proofErr w:type="gramStart"/>
            <w:r w:rsidRPr="00924D6E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280</w:t>
            </w:r>
          </w:p>
        </w:tc>
      </w:tr>
      <w:tr w:rsidR="00924D6E" w:rsidRPr="00924D6E" w:rsidTr="004056D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</w:pPr>
            <w:r w:rsidRPr="00924D6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6E" w:rsidRPr="00924D6E" w:rsidRDefault="00924D6E" w:rsidP="00924D6E">
            <w:pPr>
              <w:tabs>
                <w:tab w:val="left" w:pos="487"/>
              </w:tabs>
              <w:jc w:val="center"/>
              <w:rPr>
                <w:b/>
              </w:rPr>
            </w:pPr>
            <w:r w:rsidRPr="00924D6E">
              <w:rPr>
                <w:b/>
              </w:rPr>
              <w:t>4</w:t>
            </w:r>
          </w:p>
        </w:tc>
      </w:tr>
    </w:tbl>
    <w:p w:rsidR="00924D6E" w:rsidRDefault="00924D6E" w:rsidP="00924D6E">
      <w:pPr>
        <w:keepNext/>
        <w:jc w:val="both"/>
        <w:rPr>
          <w:b/>
        </w:rPr>
      </w:pPr>
    </w:p>
    <w:p w:rsidR="00D320C4" w:rsidRPr="00C1313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C13138">
        <w:rPr>
          <w:b/>
        </w:rPr>
        <w:t>4</w:t>
      </w:r>
      <w:r w:rsidR="00D320C4" w:rsidRPr="00C13138">
        <w:rPr>
          <w:b/>
        </w:rPr>
        <w:t>. Содержание дисциплины, структурированное по темам (разделам) с указ</w:t>
      </w:r>
      <w:r w:rsidR="00D320C4" w:rsidRPr="00C13138">
        <w:rPr>
          <w:b/>
        </w:rPr>
        <w:t>а</w:t>
      </w:r>
      <w:r w:rsidR="00D320C4" w:rsidRPr="00C13138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C1313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C13138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C1313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C13138">
        <w:rPr>
          <w:b/>
        </w:rPr>
        <w:t>4</w:t>
      </w:r>
      <w:r w:rsidR="00D320C4" w:rsidRPr="00C13138">
        <w:rPr>
          <w:b/>
        </w:rPr>
        <w:t>.1. Тематический план для очной формы обучения</w:t>
      </w:r>
    </w:p>
    <w:p w:rsidR="00493F32" w:rsidRPr="00C1313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C13138" w:rsidRPr="0022649C" w:rsidTr="00096AB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Продолжительность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Ко</w:t>
            </w:r>
            <w:r w:rsidRPr="0022649C">
              <w:rPr>
                <w:sz w:val="20"/>
                <w:szCs w:val="20"/>
              </w:rPr>
              <w:t>н</w:t>
            </w:r>
            <w:r w:rsidRPr="0022649C">
              <w:rPr>
                <w:sz w:val="20"/>
                <w:szCs w:val="20"/>
              </w:rPr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Всего</w:t>
            </w:r>
          </w:p>
        </w:tc>
      </w:tr>
      <w:tr w:rsidR="00C13138" w:rsidRPr="0022649C" w:rsidTr="00096AB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1 семестр </w:t>
            </w:r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 xml:space="preserve">2. </w:t>
            </w:r>
            <w:r w:rsidRPr="00C13138">
              <w:rPr>
                <w:sz w:val="20"/>
                <w:szCs w:val="20"/>
              </w:rPr>
              <w:t>Определение актуальности (общественной значимости) темы н</w:t>
            </w:r>
            <w:r w:rsidRPr="00C13138">
              <w:rPr>
                <w:sz w:val="20"/>
                <w:szCs w:val="20"/>
              </w:rPr>
              <w:t>а</w:t>
            </w:r>
            <w:r w:rsidRPr="00C13138">
              <w:rPr>
                <w:sz w:val="20"/>
                <w:szCs w:val="20"/>
              </w:rPr>
              <w:t>учного исследования, работа с документальными и литературными источниками. Анализ литературных источников. Выявление с</w:t>
            </w:r>
            <w:r w:rsidRPr="00C13138">
              <w:rPr>
                <w:sz w:val="20"/>
                <w:szCs w:val="20"/>
              </w:rPr>
              <w:t>о</w:t>
            </w:r>
            <w:r w:rsidRPr="00C13138">
              <w:rPr>
                <w:sz w:val="20"/>
                <w:szCs w:val="20"/>
              </w:rPr>
              <w:t>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 xml:space="preserve">3. </w:t>
            </w:r>
            <w:r w:rsidRPr="00C13138">
              <w:rPr>
                <w:sz w:val="20"/>
                <w:szCs w:val="20"/>
              </w:rPr>
              <w:t>Формирование научной гипотезы исследования, выявление о</w:t>
            </w:r>
            <w:r w:rsidRPr="00C13138">
              <w:rPr>
                <w:sz w:val="20"/>
                <w:szCs w:val="20"/>
              </w:rPr>
              <w:t>с</w:t>
            </w:r>
            <w:r w:rsidRPr="00C13138">
              <w:rPr>
                <w:sz w:val="20"/>
                <w:szCs w:val="20"/>
              </w:rPr>
              <w:t>новных этапов научного исследования, алгоритм определения нау</w:t>
            </w:r>
            <w:r w:rsidRPr="00C13138">
              <w:rPr>
                <w:sz w:val="20"/>
                <w:szCs w:val="20"/>
              </w:rPr>
              <w:t>ч</w:t>
            </w:r>
            <w:r w:rsidRPr="00C13138">
              <w:rPr>
                <w:sz w:val="20"/>
                <w:szCs w:val="20"/>
              </w:rPr>
              <w:t>ной новизны и теоретической значимости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 xml:space="preserve">4. </w:t>
            </w:r>
            <w:r w:rsidRPr="00C13138">
              <w:rPr>
                <w:sz w:val="20"/>
                <w:szCs w:val="20"/>
              </w:rPr>
              <w:t>Подготовка и публикация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6. Работа с документальными и литературными источниками. Кр</w:t>
            </w:r>
            <w:r w:rsidRPr="0022649C">
              <w:rPr>
                <w:sz w:val="20"/>
                <w:szCs w:val="20"/>
              </w:rPr>
              <w:t>и</w:t>
            </w:r>
            <w:r w:rsidRPr="0022649C">
              <w:rPr>
                <w:sz w:val="20"/>
                <w:szCs w:val="20"/>
              </w:rPr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92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468</w:t>
            </w:r>
          </w:p>
        </w:tc>
      </w:tr>
      <w:tr w:rsidR="00C13138" w:rsidRPr="0022649C" w:rsidTr="0022649C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lastRenderedPageBreak/>
              <w:t>2 семестр </w:t>
            </w:r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2. Определение новизны и практической значимости научного и</w:t>
            </w:r>
            <w:r w:rsidRPr="0022649C">
              <w:rPr>
                <w:sz w:val="20"/>
                <w:szCs w:val="20"/>
              </w:rPr>
              <w:t>с</w:t>
            </w:r>
            <w:r w:rsidRPr="0022649C">
              <w:rPr>
                <w:sz w:val="20"/>
                <w:szCs w:val="20"/>
              </w:rPr>
              <w:t>следования</w:t>
            </w:r>
            <w:r w:rsidRPr="0022649C">
              <w:rPr>
                <w:sz w:val="20"/>
                <w:szCs w:val="20"/>
              </w:rPr>
              <w:tab/>
            </w:r>
            <w:r w:rsidRPr="0022649C">
              <w:rPr>
                <w:sz w:val="20"/>
                <w:szCs w:val="20"/>
              </w:rP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</w:tr>
      <w:tr w:rsidR="00C13138" w:rsidRPr="0022649C" w:rsidTr="00096AB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3. Выявление основных этапов научного исследования, формиров</w:t>
            </w:r>
            <w:r w:rsidRPr="0022649C">
              <w:rPr>
                <w:sz w:val="20"/>
                <w:szCs w:val="20"/>
              </w:rPr>
              <w:t>а</w:t>
            </w:r>
            <w:r w:rsidRPr="0022649C">
              <w:rPr>
                <w:sz w:val="20"/>
                <w:szCs w:val="20"/>
              </w:rPr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42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40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216</w:t>
            </w:r>
          </w:p>
        </w:tc>
      </w:tr>
      <w:tr w:rsidR="00C13138" w:rsidRPr="0022649C" w:rsidTr="00096AB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3 семестр</w:t>
            </w:r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3138" w:rsidRPr="0022649C" w:rsidTr="00096AB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 xml:space="preserve">2. </w:t>
            </w:r>
            <w:r w:rsidRPr="00C13138">
              <w:rPr>
                <w:sz w:val="20"/>
                <w:szCs w:val="20"/>
              </w:rPr>
              <w:t>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288</w:t>
            </w:r>
          </w:p>
        </w:tc>
      </w:tr>
      <w:tr w:rsidR="00C13138" w:rsidRPr="0022649C" w:rsidTr="0022649C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4 семестр</w:t>
            </w:r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2. Формирование блока эмпирических исследований по рассматр</w:t>
            </w:r>
            <w:r w:rsidRPr="0022649C">
              <w:rPr>
                <w:sz w:val="20"/>
                <w:szCs w:val="20"/>
              </w:rPr>
              <w:t>и</w:t>
            </w:r>
            <w:r w:rsidRPr="0022649C">
              <w:rPr>
                <w:sz w:val="20"/>
                <w:szCs w:val="20"/>
              </w:rPr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 xml:space="preserve">3. Композиция научного произведения. Приемы изложения </w:t>
            </w:r>
            <w:proofErr w:type="gramStart"/>
            <w:r w:rsidRPr="0022649C">
              <w:rPr>
                <w:sz w:val="20"/>
                <w:szCs w:val="20"/>
              </w:rPr>
              <w:t>научных</w:t>
            </w:r>
            <w:proofErr w:type="gramEnd"/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lastRenderedPageBreak/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56</w:t>
            </w:r>
          </w:p>
        </w:tc>
      </w:tr>
      <w:tr w:rsidR="00C13138" w:rsidRPr="0022649C" w:rsidTr="00096AB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9C">
              <w:rPr>
                <w:sz w:val="20"/>
                <w:szCs w:val="20"/>
              </w:rPr>
              <w:t>4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288</w:t>
            </w:r>
          </w:p>
        </w:tc>
      </w:tr>
      <w:tr w:rsidR="00C13138" w:rsidRPr="0022649C" w:rsidTr="00096AB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649C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49C">
              <w:rPr>
                <w:b/>
                <w:sz w:val="20"/>
                <w:szCs w:val="20"/>
              </w:rPr>
              <w:t>1260</w:t>
            </w:r>
          </w:p>
        </w:tc>
      </w:tr>
    </w:tbl>
    <w:p w:rsidR="0022649C" w:rsidRPr="0022649C" w:rsidRDefault="0022649C" w:rsidP="0022649C">
      <w:pPr>
        <w:widowControl w:val="0"/>
        <w:autoSpaceDE w:val="0"/>
        <w:autoSpaceDN w:val="0"/>
        <w:adjustRightInd w:val="0"/>
        <w:jc w:val="both"/>
      </w:pPr>
    </w:p>
    <w:p w:rsidR="00D320C4" w:rsidRPr="00C1313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C13138">
        <w:rPr>
          <w:b/>
        </w:rPr>
        <w:t>4</w:t>
      </w:r>
      <w:r w:rsidR="00D320C4" w:rsidRPr="00C13138">
        <w:rPr>
          <w:b/>
        </w:rPr>
        <w:t>.3 Содержание дисциплины</w:t>
      </w:r>
    </w:p>
    <w:p w:rsidR="00B67259" w:rsidRPr="00C13138" w:rsidRDefault="00B67259" w:rsidP="0022649C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C13138">
        <w:rPr>
          <w:b/>
        </w:rPr>
        <w:t>Тема №1</w:t>
      </w:r>
      <w:r w:rsidRPr="00C13138">
        <w:t>. Определение актуальности (общественной значимости) темы научного и</w:t>
      </w:r>
      <w:r w:rsidRPr="00C13138">
        <w:t>с</w:t>
      </w:r>
      <w:r w:rsidRPr="00C13138">
        <w:t xml:space="preserve">следования, работа с документальными и литературными источниками. </w:t>
      </w:r>
      <w:r w:rsidR="0024172F" w:rsidRPr="00C13138">
        <w:t>А</w:t>
      </w:r>
      <w:r w:rsidRPr="00C13138">
        <w:t>нализ литер</w:t>
      </w:r>
      <w:r w:rsidRPr="00C13138">
        <w:t>а</w:t>
      </w:r>
      <w:r w:rsidRPr="00C13138">
        <w:t>турных источников. Выявление состояния разработанности проблемы</w:t>
      </w:r>
    </w:p>
    <w:p w:rsidR="00D97540" w:rsidRPr="00C13138" w:rsidRDefault="005E1F1E" w:rsidP="0022649C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C13138">
        <w:t>Понятие актуальности</w:t>
      </w:r>
      <w:r w:rsidR="007C4B0D" w:rsidRPr="00C13138">
        <w:t>, признаки актуальности, технологическая цепочка постановк</w:t>
      </w:r>
      <w:r w:rsidR="007A0771" w:rsidRPr="00C13138">
        <w:t>и</w:t>
      </w:r>
      <w:r w:rsidR="007C4B0D" w:rsidRPr="00C13138">
        <w:t xml:space="preserve"> актуальности</w:t>
      </w:r>
      <w:r w:rsidR="002058EB" w:rsidRPr="00C13138">
        <w:t>. Научная проблема и ее источники. Источники и условия исследовательск</w:t>
      </w:r>
      <w:r w:rsidR="002058EB" w:rsidRPr="00C13138">
        <w:t>о</w:t>
      </w:r>
      <w:r w:rsidR="002058EB" w:rsidRPr="00C13138">
        <w:t>го поиска</w:t>
      </w:r>
      <w:r w:rsidR="007A0771" w:rsidRPr="00C13138">
        <w:t xml:space="preserve">. </w:t>
      </w:r>
      <w:r w:rsidR="00A83466" w:rsidRPr="00C13138">
        <w:rPr>
          <w:rFonts w:eastAsia="Calibri"/>
          <w:bCs/>
          <w:iCs/>
        </w:rPr>
        <w:t xml:space="preserve">Противоречия и </w:t>
      </w:r>
      <w:r w:rsidR="00A83466" w:rsidRPr="00C13138">
        <w:rPr>
          <w:bCs/>
          <w:iCs/>
        </w:rPr>
        <w:t>проблема</w:t>
      </w:r>
      <w:r w:rsidR="00A83466" w:rsidRPr="00C13138">
        <w:rPr>
          <w:b/>
          <w:bCs/>
          <w:i/>
          <w:iCs/>
          <w:sz w:val="28"/>
          <w:szCs w:val="28"/>
        </w:rPr>
        <w:t xml:space="preserve"> </w:t>
      </w:r>
      <w:r w:rsidR="00A83466" w:rsidRPr="00C13138">
        <w:t>исследования</w:t>
      </w:r>
    </w:p>
    <w:p w:rsidR="00737393" w:rsidRPr="00C13138" w:rsidRDefault="00257F02" w:rsidP="0022649C">
      <w:pPr>
        <w:tabs>
          <w:tab w:val="left" w:pos="1134"/>
        </w:tabs>
        <w:ind w:firstLine="284"/>
        <w:contextualSpacing/>
        <w:jc w:val="both"/>
      </w:pPr>
      <w:bookmarkStart w:id="5" w:name="_Hlk95235508"/>
      <w:r w:rsidRPr="00C13138">
        <w:rPr>
          <w:b/>
        </w:rPr>
        <w:t>Тема №2.</w:t>
      </w:r>
      <w:r w:rsidRPr="00C13138">
        <w:t xml:space="preserve"> Определение цели, задач, объекта и предмета научного исследования </w:t>
      </w:r>
      <w:bookmarkEnd w:id="5"/>
    </w:p>
    <w:p w:rsidR="00E9769B" w:rsidRPr="00C13138" w:rsidRDefault="002058EB" w:rsidP="0022649C">
      <w:pPr>
        <w:shd w:val="clear" w:color="auto" w:fill="FFFFFF"/>
        <w:ind w:right="29" w:firstLine="284"/>
        <w:contextualSpacing/>
        <w:jc w:val="both"/>
      </w:pPr>
      <w:r w:rsidRPr="00C13138">
        <w:t xml:space="preserve">Процедуры перехода от практической задачи к научной проблеме. Объект и предмет исследования. Понятие </w:t>
      </w:r>
      <w:r w:rsidRPr="00C13138">
        <w:rPr>
          <w:bCs/>
        </w:rPr>
        <w:t>объекта исследования.</w:t>
      </w:r>
      <w:r w:rsidRPr="00C13138">
        <w:t xml:space="preserve"> Понятие </w:t>
      </w:r>
      <w:r w:rsidRPr="00C13138">
        <w:rPr>
          <w:bCs/>
        </w:rPr>
        <w:t>предмет</w:t>
      </w:r>
      <w:r w:rsidR="009E5BA3" w:rsidRPr="00C13138">
        <w:rPr>
          <w:bCs/>
        </w:rPr>
        <w:t>а</w:t>
      </w:r>
      <w:r w:rsidRPr="00C13138">
        <w:rPr>
          <w:bCs/>
        </w:rPr>
        <w:t xml:space="preserve"> исследования.</w:t>
      </w:r>
      <w:r w:rsidR="009E5BA3" w:rsidRPr="00C13138">
        <w:t xml:space="preserve"> Цели и задачи исследования. Исследовательская цель в исследовании. Исследовательское </w:t>
      </w:r>
      <w:proofErr w:type="spellStart"/>
      <w:r w:rsidR="009E5BA3" w:rsidRPr="00C13138">
        <w:t>цел</w:t>
      </w:r>
      <w:r w:rsidR="009E5BA3" w:rsidRPr="00C13138">
        <w:t>е</w:t>
      </w:r>
      <w:r w:rsidR="009E5BA3" w:rsidRPr="00C13138">
        <w:t>полагание</w:t>
      </w:r>
      <w:proofErr w:type="spellEnd"/>
      <w:r w:rsidR="009E5BA3" w:rsidRPr="00C13138">
        <w:t xml:space="preserve">. Цель как результат предвидения. Конкретизация общей цели в </w:t>
      </w:r>
      <w:r w:rsidR="009E5BA3" w:rsidRPr="00C13138">
        <w:rPr>
          <w:iCs/>
        </w:rPr>
        <w:t>системе иссл</w:t>
      </w:r>
      <w:r w:rsidR="009E5BA3" w:rsidRPr="00C13138">
        <w:rPr>
          <w:iCs/>
        </w:rPr>
        <w:t>е</w:t>
      </w:r>
      <w:r w:rsidR="009E5BA3" w:rsidRPr="00C13138">
        <w:rPr>
          <w:iCs/>
        </w:rPr>
        <w:t>довательских задач.</w:t>
      </w:r>
      <w:r w:rsidR="009E5BA3" w:rsidRPr="00C13138">
        <w:t xml:space="preserve"> </w:t>
      </w:r>
    </w:p>
    <w:p w:rsidR="00F831CA" w:rsidRPr="00C13138" w:rsidRDefault="00B652F2" w:rsidP="0022649C">
      <w:pPr>
        <w:ind w:firstLine="284"/>
        <w:contextualSpacing/>
        <w:jc w:val="both"/>
      </w:pPr>
      <w:r w:rsidRPr="00C13138">
        <w:rPr>
          <w:b/>
        </w:rPr>
        <w:t>Тема №3</w:t>
      </w:r>
      <w:r w:rsidRPr="00C13138">
        <w:t>.</w:t>
      </w:r>
      <w:r w:rsidR="00F831CA" w:rsidRPr="00C13138">
        <w:t xml:space="preserve">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</w:t>
      </w:r>
      <w:r w:rsidR="00F831CA" w:rsidRPr="00C13138">
        <w:t>и</w:t>
      </w:r>
      <w:r w:rsidR="00F831CA" w:rsidRPr="00C13138">
        <w:t>мости.</w:t>
      </w:r>
    </w:p>
    <w:p w:rsidR="00E9769B" w:rsidRPr="00C13138" w:rsidRDefault="00E9769B" w:rsidP="0022649C">
      <w:pPr>
        <w:ind w:firstLine="284"/>
        <w:contextualSpacing/>
        <w:jc w:val="both"/>
      </w:pPr>
      <w:r w:rsidRPr="00C13138">
        <w:t xml:space="preserve">Идея, замысел и гипотеза как теоретическое ядро исследования. </w:t>
      </w:r>
      <w:r w:rsidRPr="00C13138">
        <w:rPr>
          <w:bCs/>
        </w:rPr>
        <w:t>Гипотеза</w:t>
      </w:r>
      <w:r w:rsidRPr="00C13138">
        <w:t xml:space="preserve"> как форма предвосхищения, предвидения результатов поиска. Условия для выдвижения гипотезы. Научный факт.</w:t>
      </w:r>
      <w:r w:rsidRPr="00C13138">
        <w:rPr>
          <w:iCs/>
        </w:rPr>
        <w:t xml:space="preserve"> Ключевая идея </w:t>
      </w:r>
      <w:r w:rsidRPr="00C13138">
        <w:t xml:space="preserve">и </w:t>
      </w:r>
      <w:r w:rsidRPr="00C13138">
        <w:rPr>
          <w:iCs/>
        </w:rPr>
        <w:t>замысел.</w:t>
      </w:r>
      <w:r w:rsidRPr="00C13138">
        <w:t xml:space="preserve"> </w:t>
      </w:r>
      <w:r w:rsidRPr="00C13138">
        <w:rPr>
          <w:bCs/>
          <w:iCs/>
        </w:rPr>
        <w:t>Творческое ядро</w:t>
      </w:r>
      <w:r w:rsidRPr="00C13138">
        <w:t xml:space="preserve"> исследования - «рождение» идеи, претворение ее в замысле, а затем развертывание его в гипотезу. Алгоритм творч</w:t>
      </w:r>
      <w:r w:rsidRPr="00C13138">
        <w:t>е</w:t>
      </w:r>
      <w:r w:rsidRPr="00C13138">
        <w:t xml:space="preserve">ского акта. Содержательная сторона гипотезы и ее языковое оформление. Требования к научной гипотезе. </w:t>
      </w:r>
      <w:r w:rsidR="00AC7C93" w:rsidRPr="00C13138">
        <w:rPr>
          <w:rFonts w:eastAsia="Calibri"/>
          <w:iCs/>
        </w:rPr>
        <w:t>Алгоритм формулирования гипотезы исследования</w:t>
      </w:r>
      <w:r w:rsidR="00AC7C93" w:rsidRPr="00C13138">
        <w:rPr>
          <w:rFonts w:eastAsia="Calibri"/>
          <w:i/>
          <w:sz w:val="28"/>
          <w:szCs w:val="28"/>
        </w:rPr>
        <w:t>:</w:t>
      </w:r>
      <w:r w:rsidR="00092736" w:rsidRPr="00C13138">
        <w:rPr>
          <w:rFonts w:eastAsia="Calibri"/>
          <w:i/>
          <w:sz w:val="28"/>
          <w:szCs w:val="28"/>
        </w:rPr>
        <w:t xml:space="preserve"> </w:t>
      </w:r>
      <w:r w:rsidRPr="00C13138">
        <w:t>Отличие гипотезы от концепции. Предвидение возможных негативных последствий внедрения нововвед</w:t>
      </w:r>
      <w:r w:rsidRPr="00C13138">
        <w:t>е</w:t>
      </w:r>
      <w:r w:rsidRPr="00C13138">
        <w:t>ний.</w:t>
      </w:r>
      <w:r w:rsidR="002A39D0" w:rsidRPr="00C13138">
        <w:t xml:space="preserve"> Основные этапы исследования и их краткая характеристика. </w:t>
      </w:r>
      <w:r w:rsidR="00F831CA" w:rsidRPr="00C13138">
        <w:t>Алгоритм определения научной новизны и теоретической значимости.</w:t>
      </w:r>
    </w:p>
    <w:p w:rsidR="00EC005D" w:rsidRPr="00C13138" w:rsidRDefault="00EC005D" w:rsidP="0022649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284"/>
        <w:contextualSpacing/>
        <w:jc w:val="both"/>
      </w:pPr>
      <w:r w:rsidRPr="00C13138">
        <w:rPr>
          <w:b/>
        </w:rPr>
        <w:t>Тема №4.</w:t>
      </w:r>
      <w:r w:rsidRPr="00C13138">
        <w:t xml:space="preserve"> </w:t>
      </w:r>
      <w:r w:rsidR="00B652F2" w:rsidRPr="00C13138">
        <w:t>П</w:t>
      </w:r>
      <w:r w:rsidRPr="00C13138">
        <w:t>одготовка и публик</w:t>
      </w:r>
      <w:r w:rsidR="00B652F2" w:rsidRPr="00C13138">
        <w:t>ация</w:t>
      </w:r>
      <w:r w:rsidRPr="00C13138">
        <w:t xml:space="preserve"> статей, выступление с докладами на научных м</w:t>
      </w:r>
      <w:r w:rsidRPr="00C13138">
        <w:t>е</w:t>
      </w:r>
      <w:r w:rsidRPr="00C13138">
        <w:t>роприятиях</w:t>
      </w:r>
      <w:r w:rsidR="00B652F2" w:rsidRPr="00C13138">
        <w:t>.</w:t>
      </w:r>
    </w:p>
    <w:p w:rsidR="007A0771" w:rsidRPr="00C13138" w:rsidRDefault="003F15FD" w:rsidP="0022649C">
      <w:pPr>
        <w:ind w:firstLine="284"/>
        <w:contextualSpacing/>
        <w:jc w:val="both"/>
        <w:rPr>
          <w:b/>
          <w:bCs/>
        </w:rPr>
      </w:pPr>
      <w:r w:rsidRPr="00C13138">
        <w:t>Понятие научной статьи. Виды научных статей. Алгоритм работы над статьей</w:t>
      </w:r>
      <w:r w:rsidR="00856636" w:rsidRPr="00C13138">
        <w:t>: шесть основных шагов.</w:t>
      </w:r>
      <w:r w:rsidRPr="00C13138">
        <w:t xml:space="preserve"> Три </w:t>
      </w:r>
      <w:proofErr w:type="spellStart"/>
      <w:r w:rsidRPr="00C13138">
        <w:t>подстиля</w:t>
      </w:r>
      <w:proofErr w:type="spellEnd"/>
      <w:r w:rsidRPr="00C13138">
        <w:t xml:space="preserve"> научного стиля. Уникальность статьи. Проверка с пом</w:t>
      </w:r>
      <w:r w:rsidRPr="00C13138">
        <w:t>о</w:t>
      </w:r>
      <w:r w:rsidRPr="00C13138">
        <w:t xml:space="preserve">щью </w:t>
      </w:r>
      <w:proofErr w:type="spellStart"/>
      <w:r w:rsidRPr="00C13138">
        <w:t>онлайн-сервисов</w:t>
      </w:r>
      <w:proofErr w:type="spellEnd"/>
      <w:r w:rsidRPr="00C13138">
        <w:t>. Литературное оформление статьи.</w:t>
      </w:r>
    </w:p>
    <w:p w:rsidR="00640423" w:rsidRPr="00C13138" w:rsidRDefault="00640423" w:rsidP="0022649C">
      <w:pPr>
        <w:ind w:firstLine="284"/>
        <w:contextualSpacing/>
      </w:pPr>
      <w:r w:rsidRPr="00C13138">
        <w:rPr>
          <w:b/>
        </w:rPr>
        <w:t>Тема №5.</w:t>
      </w:r>
      <w:r w:rsidRPr="00C13138">
        <w:t xml:space="preserve"> Овладение принципами организации индивидуального научного исследов</w:t>
      </w:r>
      <w:r w:rsidRPr="00C13138">
        <w:t>а</w:t>
      </w:r>
      <w:r w:rsidRPr="00C13138">
        <w:t>ния.</w:t>
      </w:r>
    </w:p>
    <w:p w:rsidR="007E682B" w:rsidRPr="00C13138" w:rsidRDefault="00C653C5" w:rsidP="0022649C">
      <w:pPr>
        <w:shd w:val="clear" w:color="auto" w:fill="FFFFFF"/>
        <w:ind w:firstLine="284"/>
        <w:jc w:val="both"/>
      </w:pPr>
      <w:r w:rsidRPr="00C13138">
        <w:t xml:space="preserve">Парадигма. </w:t>
      </w:r>
      <w:r w:rsidR="00F00DB3" w:rsidRPr="00C13138">
        <w:t xml:space="preserve">Понятие закономерности и принципы. </w:t>
      </w:r>
      <w:r w:rsidR="00736340" w:rsidRPr="00C13138">
        <w:t>Принципы и требования к исслед</w:t>
      </w:r>
      <w:r w:rsidR="00736340" w:rsidRPr="00C13138">
        <w:t>о</w:t>
      </w:r>
      <w:r w:rsidR="00736340" w:rsidRPr="00C13138">
        <w:t>вательской деятельности.</w:t>
      </w:r>
      <w:r w:rsidR="00F32DA4" w:rsidRPr="00C13138">
        <w:t xml:space="preserve"> Общенаучные принципы </w:t>
      </w:r>
      <w:r w:rsidR="009A0E16" w:rsidRPr="00C13138">
        <w:t>их классификация,</w:t>
      </w:r>
      <w:r w:rsidR="00F32DA4" w:rsidRPr="00C13138">
        <w:t xml:space="preserve"> и ст</w:t>
      </w:r>
      <w:r w:rsidR="009A0E16" w:rsidRPr="00C13138">
        <w:t>е</w:t>
      </w:r>
      <w:r w:rsidR="00F32DA4" w:rsidRPr="00C13138">
        <w:t xml:space="preserve">пень </w:t>
      </w:r>
      <w:proofErr w:type="spellStart"/>
      <w:r w:rsidR="009A0E16" w:rsidRPr="00C13138">
        <w:t>прил</w:t>
      </w:r>
      <w:r w:rsidR="009A0E16" w:rsidRPr="00C13138">
        <w:t>о</w:t>
      </w:r>
      <w:r w:rsidR="009A0E16" w:rsidRPr="00C13138">
        <w:t>жимости</w:t>
      </w:r>
      <w:proofErr w:type="spellEnd"/>
      <w:r w:rsidR="00F32DA4" w:rsidRPr="00C13138">
        <w:t xml:space="preserve">. </w:t>
      </w:r>
      <w:r w:rsidR="008336F3" w:rsidRPr="00C13138">
        <w:t>Принципы, связанные со спецификой исследования.</w:t>
      </w:r>
    </w:p>
    <w:p w:rsidR="00C00C86" w:rsidRPr="00C13138" w:rsidRDefault="00C00C86" w:rsidP="0022649C">
      <w:pPr>
        <w:tabs>
          <w:tab w:val="left" w:pos="1134"/>
        </w:tabs>
        <w:ind w:firstLine="284"/>
        <w:jc w:val="both"/>
      </w:pPr>
      <w:r w:rsidRPr="00C13138">
        <w:rPr>
          <w:b/>
        </w:rPr>
        <w:t>Тема №6</w:t>
      </w:r>
      <w:r w:rsidRPr="00C13138">
        <w:t xml:space="preserve"> Изучение методологических подходов к исследуемой проблеме </w:t>
      </w:r>
    </w:p>
    <w:p w:rsidR="00736340" w:rsidRPr="00C13138" w:rsidRDefault="00F00DB3" w:rsidP="0022649C">
      <w:pPr>
        <w:tabs>
          <w:tab w:val="left" w:pos="1134"/>
        </w:tabs>
        <w:ind w:firstLine="284"/>
        <w:jc w:val="both"/>
      </w:pPr>
      <w:r w:rsidRPr="00C13138">
        <w:t>Методологические и теоретические исследовательские проблемы</w:t>
      </w:r>
      <w:r w:rsidRPr="00C13138">
        <w:rPr>
          <w:i/>
          <w:iCs/>
        </w:rPr>
        <w:t xml:space="preserve">. </w:t>
      </w:r>
      <w:r w:rsidR="00250A66" w:rsidRPr="00C13138">
        <w:t>Понятие методол</w:t>
      </w:r>
      <w:r w:rsidR="00250A66" w:rsidRPr="00C13138">
        <w:t>о</w:t>
      </w:r>
      <w:r w:rsidR="00250A66" w:rsidRPr="00C13138">
        <w:t xml:space="preserve">гического подхода. </w:t>
      </w:r>
      <w:r w:rsidR="00250A66" w:rsidRPr="00C13138">
        <w:rPr>
          <w:rFonts w:ascii="YS Text" w:hAnsi="YS Text"/>
          <w:sz w:val="23"/>
          <w:szCs w:val="23"/>
          <w:shd w:val="clear" w:color="auto" w:fill="FFFFFF"/>
        </w:rPr>
        <w:t>Системн</w:t>
      </w:r>
      <w:r w:rsidR="007A0771" w:rsidRPr="00C13138">
        <w:rPr>
          <w:rFonts w:ascii="YS Text" w:hAnsi="YS Text"/>
          <w:sz w:val="23"/>
          <w:szCs w:val="23"/>
          <w:shd w:val="clear" w:color="auto" w:fill="FFFFFF"/>
        </w:rPr>
        <w:t xml:space="preserve">ый </w:t>
      </w:r>
      <w:r w:rsidR="00250A66" w:rsidRPr="00C13138">
        <w:rPr>
          <w:rFonts w:ascii="YS Text" w:hAnsi="YS Text"/>
          <w:sz w:val="23"/>
          <w:szCs w:val="23"/>
          <w:shd w:val="clear" w:color="auto" w:fill="FFFFFF"/>
        </w:rPr>
        <w:t xml:space="preserve">подход и его основные категории. </w:t>
      </w:r>
      <w:r w:rsidR="00C653C5" w:rsidRPr="00C13138">
        <w:rPr>
          <w:rFonts w:ascii="YS Text" w:hAnsi="YS Text" w:hint="eastAsia"/>
          <w:sz w:val="23"/>
          <w:szCs w:val="23"/>
          <w:shd w:val="clear" w:color="auto" w:fill="FFFFFF"/>
        </w:rPr>
        <w:t>С</w:t>
      </w:r>
      <w:r w:rsidR="00C653C5" w:rsidRPr="00C13138">
        <w:rPr>
          <w:rFonts w:ascii="YS Text" w:hAnsi="YS Text"/>
          <w:sz w:val="23"/>
          <w:szCs w:val="23"/>
          <w:shd w:val="clear" w:color="auto" w:fill="FFFFFF"/>
        </w:rPr>
        <w:t>инергетический подход.</w:t>
      </w:r>
    </w:p>
    <w:p w:rsidR="000164D7" w:rsidRPr="00C13138" w:rsidRDefault="000164D7" w:rsidP="0022649C">
      <w:pPr>
        <w:tabs>
          <w:tab w:val="left" w:pos="1134"/>
        </w:tabs>
        <w:ind w:firstLine="284"/>
        <w:jc w:val="both"/>
        <w:rPr>
          <w:b/>
        </w:rPr>
      </w:pPr>
      <w:r w:rsidRPr="00C13138">
        <w:rPr>
          <w:b/>
        </w:rPr>
        <w:t>Тема №7.</w:t>
      </w:r>
      <w:r w:rsidRPr="00C13138">
        <w:t xml:space="preserve"> Формирование блока эмпирических исследований по рассматриваемой тем</w:t>
      </w:r>
      <w:r w:rsidRPr="00C13138">
        <w:t>а</w:t>
      </w:r>
      <w:r w:rsidRPr="00C13138">
        <w:t>тике</w:t>
      </w:r>
      <w:r w:rsidRPr="00C13138">
        <w:rPr>
          <w:b/>
        </w:rPr>
        <w:t xml:space="preserve"> </w:t>
      </w:r>
    </w:p>
    <w:p w:rsidR="007E682B" w:rsidRPr="00C13138" w:rsidRDefault="00CD4A00" w:rsidP="0022649C">
      <w:pPr>
        <w:shd w:val="clear" w:color="auto" w:fill="FFFFFF"/>
        <w:ind w:firstLine="284"/>
        <w:jc w:val="both"/>
      </w:pPr>
      <w:r w:rsidRPr="00C13138">
        <w:t xml:space="preserve">Эмпирический анализ. </w:t>
      </w:r>
      <w:r w:rsidR="00BA668B" w:rsidRPr="00C13138">
        <w:t xml:space="preserve">Эмпирическая база исследования. </w:t>
      </w:r>
      <w:r w:rsidR="000615D2" w:rsidRPr="00C13138">
        <w:t>Методы эмпирического и</w:t>
      </w:r>
      <w:r w:rsidR="000615D2" w:rsidRPr="00C13138">
        <w:t>с</w:t>
      </w:r>
      <w:r w:rsidR="000615D2" w:rsidRPr="00C13138">
        <w:t xml:space="preserve">следования: изучение литературы, рукописей, документов, материалов на электронных </w:t>
      </w:r>
      <w:r w:rsidR="000615D2" w:rsidRPr="00C13138">
        <w:lastRenderedPageBreak/>
        <w:t>носителях и других источников как средств, содержащих факты, характеризующие ист</w:t>
      </w:r>
      <w:r w:rsidR="000615D2" w:rsidRPr="00C13138">
        <w:t>о</w:t>
      </w:r>
      <w:r w:rsidR="000615D2" w:rsidRPr="00C13138">
        <w:t>рию и современное состоя</w:t>
      </w:r>
      <w:r w:rsidR="000615D2" w:rsidRPr="00C13138">
        <w:softHyphen/>
        <w:t>ние изучаемого объекта, служит способом создания первон</w:t>
      </w:r>
      <w:r w:rsidR="000615D2" w:rsidRPr="00C13138">
        <w:t>а</w:t>
      </w:r>
      <w:r w:rsidR="000615D2" w:rsidRPr="00C13138">
        <w:t>чаль</w:t>
      </w:r>
      <w:r w:rsidR="000615D2" w:rsidRPr="00C13138">
        <w:softHyphen/>
        <w:t>ных представлений и исходной концепции о предмете исследова</w:t>
      </w:r>
      <w:r w:rsidR="000615D2" w:rsidRPr="00C13138">
        <w:softHyphen/>
        <w:t>ния, обнаружения белых пятен, неясностей в разработке вопроса.</w:t>
      </w:r>
      <w:r w:rsidR="00251278" w:rsidRPr="00C13138">
        <w:t xml:space="preserve"> </w:t>
      </w:r>
      <w:r w:rsidR="00251278" w:rsidRPr="00C13138">
        <w:rPr>
          <w:sz w:val="22"/>
          <w:szCs w:val="22"/>
        </w:rPr>
        <w:t xml:space="preserve">Тестирование (метод тестов). </w:t>
      </w:r>
      <w:r w:rsidR="00251278" w:rsidRPr="00C13138">
        <w:t>Изучение пр</w:t>
      </w:r>
      <w:r w:rsidR="00251278" w:rsidRPr="00C13138">
        <w:t>о</w:t>
      </w:r>
      <w:r w:rsidR="00251278" w:rsidRPr="00C13138">
        <w:t>дуктов деятельности</w:t>
      </w:r>
      <w:r w:rsidR="00371409" w:rsidRPr="00C13138">
        <w:t xml:space="preserve">. </w:t>
      </w:r>
      <w:r w:rsidR="00371409" w:rsidRPr="00C13138">
        <w:rPr>
          <w:spacing w:val="-4"/>
          <w:sz w:val="22"/>
          <w:szCs w:val="22"/>
        </w:rPr>
        <w:t xml:space="preserve">Оценивание. </w:t>
      </w:r>
      <w:r w:rsidR="00371409" w:rsidRPr="00C13138">
        <w:t>Эксперимент.</w:t>
      </w:r>
    </w:p>
    <w:p w:rsidR="00D84208" w:rsidRPr="00C13138" w:rsidRDefault="00314D4B" w:rsidP="0022649C">
      <w:pPr>
        <w:ind w:firstLine="284"/>
        <w:jc w:val="both"/>
      </w:pPr>
      <w:r w:rsidRPr="00C13138">
        <w:rPr>
          <w:b/>
        </w:rPr>
        <w:t>Тема №8.</w:t>
      </w:r>
      <w:r w:rsidRPr="00C13138">
        <w:t xml:space="preserve"> Подготовка и опубликование статей, выступление с докладами на научных мероприятиях</w:t>
      </w:r>
    </w:p>
    <w:p w:rsidR="007E682B" w:rsidRPr="00C13138" w:rsidRDefault="00736340" w:rsidP="0022649C">
      <w:pPr>
        <w:ind w:firstLine="284"/>
        <w:contextualSpacing/>
        <w:jc w:val="both"/>
        <w:rPr>
          <w:b/>
          <w:bCs/>
        </w:rPr>
      </w:pPr>
      <w:r w:rsidRPr="00C13138"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 w:rsidRPr="00C13138">
        <w:t>подстиля</w:t>
      </w:r>
      <w:proofErr w:type="spellEnd"/>
      <w:r w:rsidRPr="00C13138">
        <w:t xml:space="preserve"> научного стиля. Уникальность статьи. Проверка с пом</w:t>
      </w:r>
      <w:r w:rsidRPr="00C13138">
        <w:t>о</w:t>
      </w:r>
      <w:r w:rsidRPr="00C13138">
        <w:t xml:space="preserve">щью </w:t>
      </w:r>
      <w:proofErr w:type="spellStart"/>
      <w:r w:rsidRPr="00C13138">
        <w:t>онлайн-сервисов</w:t>
      </w:r>
      <w:proofErr w:type="spellEnd"/>
      <w:r w:rsidRPr="00C13138">
        <w:t>. Литературное оформление статьи.</w:t>
      </w:r>
      <w:r w:rsidR="00896B2A" w:rsidRPr="00C13138">
        <w:t xml:space="preserve"> Требования к научно</w:t>
      </w:r>
      <w:r w:rsidR="00A45A3E" w:rsidRPr="00C13138">
        <w:t xml:space="preserve">му </w:t>
      </w:r>
      <w:r w:rsidR="00896B2A" w:rsidRPr="00C13138">
        <w:t xml:space="preserve">докладу и его подготовка. Подготовка и требования к презентации. </w:t>
      </w:r>
    </w:p>
    <w:p w:rsidR="0022649C" w:rsidRPr="00C13138" w:rsidRDefault="0022649C" w:rsidP="0022649C">
      <w:pPr>
        <w:ind w:firstLine="709"/>
        <w:contextualSpacing/>
        <w:jc w:val="both"/>
        <w:rPr>
          <w:b/>
          <w:bCs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22649C">
        <w:rPr>
          <w:b/>
        </w:rPr>
        <w:t>Указание форм отчетности по научно-исследовательской деятельности</w:t>
      </w:r>
    </w:p>
    <w:p w:rsidR="0022649C" w:rsidRPr="0022649C" w:rsidRDefault="0022649C" w:rsidP="0022649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2649C">
        <w:rPr>
          <w:bCs/>
          <w:iCs/>
        </w:rPr>
        <w:t xml:space="preserve">Промежуточная аттестация по </w:t>
      </w:r>
      <w:r w:rsidRPr="0022649C">
        <w:t>научно-исследовательской деятельности</w:t>
      </w:r>
      <w:r w:rsidRPr="0022649C">
        <w:rPr>
          <w:bCs/>
          <w:caps/>
        </w:rPr>
        <w:t xml:space="preserve"> </w:t>
      </w:r>
      <w:r w:rsidRPr="0022649C">
        <w:rPr>
          <w:bCs/>
          <w:iCs/>
        </w:rPr>
        <w:t>проводится в форме дифференцированного зачета (зачета с оценкой).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Процедура оценивания знаний, умений, навыков и (или) опыта деятельности, х</w:t>
      </w:r>
      <w:r w:rsidRPr="0022649C">
        <w:t>а</w:t>
      </w:r>
      <w:r w:rsidRPr="0022649C">
        <w:t>рактеризующих этапы формирования компетенций: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22649C">
        <w:t>а</w:t>
      </w:r>
      <w:r w:rsidRPr="0022649C">
        <w:t>дачи, имеющей существенное значение для соответствующей отрасли знаний, либо и</w:t>
      </w:r>
      <w:r w:rsidRPr="0022649C">
        <w:t>з</w:t>
      </w:r>
      <w:r w:rsidRPr="0022649C">
        <w:t>ложены научно обоснованные технические, технологические или иные решения и разр</w:t>
      </w:r>
      <w:r w:rsidRPr="0022649C">
        <w:t>а</w:t>
      </w:r>
      <w:r w:rsidRPr="0022649C">
        <w:t>ботки, имеющие существенное значение для развития науки.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22649C">
        <w:t>о</w:t>
      </w:r>
      <w:r w:rsidRPr="0022649C">
        <w:t>ванию научных выводов.</w:t>
      </w:r>
    </w:p>
    <w:p w:rsidR="0022649C" w:rsidRPr="0022649C" w:rsidRDefault="0022649C" w:rsidP="0022649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2649C"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22649C" w:rsidRPr="0022649C" w:rsidRDefault="0022649C" w:rsidP="0022649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2649C"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22649C">
        <w:t>е</w:t>
      </w:r>
      <w:r w:rsidRPr="0022649C"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22649C">
        <w:t>о</w:t>
      </w:r>
      <w:r w:rsidRPr="0022649C">
        <w:t>хождения научно-исследовательской деятельности; основную часть (которая может д</w:t>
      </w:r>
      <w:r w:rsidRPr="0022649C">
        <w:t>е</w:t>
      </w:r>
      <w:r w:rsidRPr="0022649C">
        <w:t>литься на параграфы и главы), заключение, содержащее выводы и определяющее дал</w:t>
      </w:r>
      <w:r w:rsidRPr="0022649C">
        <w:t>ь</w:t>
      </w:r>
      <w:r w:rsidRPr="0022649C">
        <w:t>нейшие перспективы работы, библиографический список.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22649C">
        <w:t>н</w:t>
      </w:r>
      <w:r w:rsidRPr="0022649C">
        <w:t xml:space="preserve">дартом. 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Выделены критерии для оценивания научно-исследовательской деятельности: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1. Владение научным аппаратом исследования.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2. Четкая концепция работы.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 xml:space="preserve">3. </w:t>
      </w:r>
      <w:proofErr w:type="spellStart"/>
      <w:r w:rsidRPr="0022649C">
        <w:t>Проблемность</w:t>
      </w:r>
      <w:proofErr w:type="spellEnd"/>
      <w:r w:rsidRPr="0022649C">
        <w:t xml:space="preserve"> и актуальность избранной темы (предмета, явления для сравн</w:t>
      </w:r>
      <w:r w:rsidRPr="0022649C">
        <w:t>е</w:t>
      </w:r>
      <w:r w:rsidRPr="0022649C">
        <w:t>ния).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4. Наличие развернутого описания методологии и методики исследования, степени изученности темы.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lastRenderedPageBreak/>
        <w:t>5. Стилистика изложения проблемы.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 xml:space="preserve">6. Умение работать с источниками разного вида (полнота </w:t>
      </w:r>
      <w:proofErr w:type="spellStart"/>
      <w:r w:rsidRPr="0022649C">
        <w:t>источниковой</w:t>
      </w:r>
      <w:proofErr w:type="spellEnd"/>
      <w:r w:rsidRPr="0022649C">
        <w:t xml:space="preserve"> базы, р</w:t>
      </w:r>
      <w:r w:rsidRPr="0022649C">
        <w:t>е</w:t>
      </w:r>
      <w:r w:rsidRPr="0022649C">
        <w:t>презентативность, оценка их достоверности).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7. Уровень экономического и социологического анализа.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8. Эффективность применяемых в исследовании методов и методик.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9. Объем проведенной исследовательской работы.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10. Внутренняя целостность исследования, комплексность, системность анализа.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11. Способность грамотно, доступно, профессионально изложить и презентовать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итоги проведенной исследовательской работы.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>12. Использование наглядного материала (иллюстраций, схем, таблиц).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right="162" w:firstLine="567"/>
        <w:jc w:val="both"/>
      </w:pPr>
      <w:r w:rsidRPr="0022649C">
        <w:t xml:space="preserve">13. </w:t>
      </w:r>
      <w:proofErr w:type="gramStart"/>
      <w:r w:rsidRPr="0022649C">
        <w:t>Грамотность оформления (библиографического и ссылочного аппарата, самого</w:t>
      </w:r>
      <w:proofErr w:type="gramEnd"/>
    </w:p>
    <w:p w:rsidR="0022649C" w:rsidRPr="00C13138" w:rsidRDefault="0022649C" w:rsidP="0022649C">
      <w:pPr>
        <w:tabs>
          <w:tab w:val="left" w:pos="900"/>
        </w:tabs>
        <w:jc w:val="both"/>
        <w:rPr>
          <w:b/>
        </w:rPr>
      </w:pPr>
    </w:p>
    <w:p w:rsidR="003A71E4" w:rsidRPr="00C13138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C13138">
        <w:rPr>
          <w:b/>
        </w:rPr>
        <w:t>5</w:t>
      </w:r>
      <w:r w:rsidR="00F803A3" w:rsidRPr="00C13138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C13138">
        <w:rPr>
          <w:b/>
        </w:rPr>
        <w:t>обучающихся</w:t>
      </w:r>
      <w:proofErr w:type="gramEnd"/>
      <w:r w:rsidR="00F803A3" w:rsidRPr="00C13138">
        <w:rPr>
          <w:b/>
        </w:rPr>
        <w:t xml:space="preserve"> по дисциплине</w:t>
      </w:r>
    </w:p>
    <w:p w:rsidR="003A57B5" w:rsidRPr="00C13138" w:rsidRDefault="003A57B5" w:rsidP="002264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1313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C13138">
        <w:rPr>
          <w:rFonts w:ascii="Times New Roman" w:hAnsi="Times New Roman"/>
          <w:sz w:val="24"/>
          <w:szCs w:val="24"/>
        </w:rPr>
        <w:t>рекомендации</w:t>
      </w:r>
      <w:r w:rsidRPr="00C13138">
        <w:rPr>
          <w:rFonts w:ascii="Times New Roman" w:hAnsi="Times New Roman"/>
          <w:sz w:val="24"/>
          <w:szCs w:val="24"/>
        </w:rPr>
        <w:t xml:space="preserve"> для </w:t>
      </w:r>
      <w:r w:rsidR="00125E93" w:rsidRPr="00C13138">
        <w:rPr>
          <w:rFonts w:ascii="Times New Roman" w:hAnsi="Times New Roman"/>
          <w:sz w:val="24"/>
          <w:szCs w:val="24"/>
        </w:rPr>
        <w:t>аспирантов</w:t>
      </w:r>
      <w:r w:rsidRPr="00C1313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859E8" w:rsidRPr="00C13138">
        <w:rPr>
          <w:rFonts w:ascii="Times New Roman" w:hAnsi="Times New Roman"/>
          <w:sz w:val="24"/>
          <w:szCs w:val="24"/>
        </w:rPr>
        <w:t>Научно-исследовательская деятельность</w:t>
      </w:r>
      <w:r w:rsidRPr="00C13138">
        <w:rPr>
          <w:rFonts w:ascii="Times New Roman" w:hAnsi="Times New Roman"/>
          <w:sz w:val="24"/>
          <w:szCs w:val="24"/>
        </w:rPr>
        <w:t>»/</w:t>
      </w:r>
      <w:r w:rsidR="00516F43" w:rsidRPr="00C13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A3E" w:rsidRPr="00C13138">
        <w:rPr>
          <w:rFonts w:ascii="Times New Roman" w:hAnsi="Times New Roman"/>
          <w:sz w:val="24"/>
          <w:szCs w:val="24"/>
        </w:rPr>
        <w:t>О.Н.Лучко</w:t>
      </w:r>
      <w:proofErr w:type="spellEnd"/>
      <w:r w:rsidRPr="00C13138">
        <w:rPr>
          <w:rFonts w:ascii="Times New Roman" w:hAnsi="Times New Roman"/>
          <w:sz w:val="24"/>
          <w:szCs w:val="24"/>
        </w:rPr>
        <w:t xml:space="preserve">. </w:t>
      </w:r>
      <w:r w:rsidR="00920199" w:rsidRPr="00C13138">
        <w:rPr>
          <w:rFonts w:ascii="Times New Roman" w:hAnsi="Times New Roman"/>
          <w:sz w:val="24"/>
          <w:szCs w:val="24"/>
        </w:rPr>
        <w:t xml:space="preserve">– Омск: </w:t>
      </w:r>
      <w:r w:rsidRPr="00C13138">
        <w:rPr>
          <w:rFonts w:ascii="Times New Roman" w:hAnsi="Times New Roman"/>
          <w:sz w:val="24"/>
          <w:szCs w:val="24"/>
        </w:rPr>
        <w:t>Изд-во Омской гуманита</w:t>
      </w:r>
      <w:r w:rsidRPr="00C13138">
        <w:rPr>
          <w:rFonts w:ascii="Times New Roman" w:hAnsi="Times New Roman"/>
          <w:sz w:val="24"/>
          <w:szCs w:val="24"/>
        </w:rPr>
        <w:t>р</w:t>
      </w:r>
      <w:r w:rsidRPr="00C13138">
        <w:rPr>
          <w:rFonts w:ascii="Times New Roman" w:hAnsi="Times New Roman"/>
          <w:sz w:val="24"/>
          <w:szCs w:val="24"/>
        </w:rPr>
        <w:t>ной академии, 20</w:t>
      </w:r>
      <w:r w:rsidR="00704447" w:rsidRPr="00C13138">
        <w:rPr>
          <w:rFonts w:ascii="Times New Roman" w:hAnsi="Times New Roman"/>
          <w:sz w:val="24"/>
          <w:szCs w:val="24"/>
        </w:rPr>
        <w:t>2</w:t>
      </w:r>
      <w:r w:rsidR="00301319">
        <w:rPr>
          <w:rFonts w:ascii="Times New Roman" w:hAnsi="Times New Roman"/>
          <w:sz w:val="24"/>
          <w:szCs w:val="24"/>
        </w:rPr>
        <w:t>4</w:t>
      </w:r>
      <w:r w:rsidR="00920199" w:rsidRPr="00C13138">
        <w:rPr>
          <w:rFonts w:ascii="Times New Roman" w:hAnsi="Times New Roman"/>
          <w:sz w:val="24"/>
          <w:szCs w:val="24"/>
        </w:rPr>
        <w:t xml:space="preserve">. </w:t>
      </w:r>
    </w:p>
    <w:p w:rsidR="0022649C" w:rsidRPr="00C13138" w:rsidRDefault="0022649C" w:rsidP="002264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r w:rsidRPr="00C1313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C13138">
        <w:rPr>
          <w:rFonts w:ascii="Times New Roman" w:hAnsi="Times New Roman"/>
          <w:sz w:val="24"/>
          <w:szCs w:val="24"/>
        </w:rPr>
        <w:t>ОмГА</w:t>
      </w:r>
      <w:proofErr w:type="spellEnd"/>
      <w:r w:rsidRPr="00C1313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C13138">
        <w:rPr>
          <w:rFonts w:ascii="Times New Roman" w:hAnsi="Times New Roman"/>
          <w:sz w:val="24"/>
          <w:szCs w:val="24"/>
        </w:rPr>
        <w:t>н</w:t>
      </w:r>
      <w:r w:rsidRPr="00C13138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22649C" w:rsidRPr="00C13138" w:rsidRDefault="0022649C" w:rsidP="002264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13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1313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13138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C13138">
        <w:rPr>
          <w:rFonts w:ascii="Times New Roman" w:hAnsi="Times New Roman"/>
          <w:sz w:val="24"/>
          <w:szCs w:val="24"/>
        </w:rPr>
        <w:t>ОмГА</w:t>
      </w:r>
      <w:proofErr w:type="spellEnd"/>
      <w:r w:rsidRPr="00C1313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C13138" w:rsidRDefault="0022649C" w:rsidP="002264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13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C13138">
        <w:rPr>
          <w:rFonts w:ascii="Times New Roman" w:hAnsi="Times New Roman"/>
          <w:sz w:val="24"/>
          <w:szCs w:val="24"/>
        </w:rPr>
        <w:t>ОмГА</w:t>
      </w:r>
      <w:proofErr w:type="spellEnd"/>
      <w:r w:rsidRPr="00C1313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C13138">
        <w:rPr>
          <w:rFonts w:ascii="Times New Roman" w:hAnsi="Times New Roman"/>
          <w:sz w:val="24"/>
          <w:szCs w:val="24"/>
        </w:rPr>
        <w:t>н</w:t>
      </w:r>
      <w:r w:rsidRPr="00C13138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6"/>
      <w:r w:rsidRPr="00C13138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p w:rsidR="00785842" w:rsidRPr="00C13138" w:rsidRDefault="00704447" w:rsidP="00705FB5">
      <w:pPr>
        <w:ind w:firstLine="709"/>
        <w:jc w:val="both"/>
        <w:rPr>
          <w:b/>
        </w:rPr>
      </w:pPr>
      <w:r w:rsidRPr="00C13138">
        <w:rPr>
          <w:b/>
        </w:rPr>
        <w:t>6</w:t>
      </w:r>
      <w:r w:rsidR="007F4B97" w:rsidRPr="00C13138">
        <w:rPr>
          <w:b/>
        </w:rPr>
        <w:t>.</w:t>
      </w:r>
      <w:r w:rsidR="007865CB" w:rsidRPr="00C13138">
        <w:rPr>
          <w:b/>
        </w:rPr>
        <w:t xml:space="preserve"> </w:t>
      </w:r>
      <w:r w:rsidR="00785842" w:rsidRPr="00C1313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3010" w:rsidRPr="00C13138" w:rsidRDefault="00323010" w:rsidP="00323010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  <w:r w:rsidRPr="00C13138">
        <w:rPr>
          <w:b/>
          <w:bCs/>
          <w:i/>
        </w:rPr>
        <w:t>Основная:</w:t>
      </w:r>
    </w:p>
    <w:p w:rsidR="00323010" w:rsidRPr="00C13138" w:rsidRDefault="00323010" w:rsidP="001B3241">
      <w:pPr>
        <w:ind w:firstLine="720"/>
        <w:jc w:val="both"/>
      </w:pPr>
      <w:r w:rsidRPr="00C13138">
        <w:t>1.Цыпин, Г. М.  Работа над диссертацией. Навигатор по "трассе" научного исслед</w:t>
      </w:r>
      <w:r w:rsidRPr="00C13138">
        <w:t>о</w:t>
      </w:r>
      <w:r w:rsidRPr="00C13138">
        <w:t>вания</w:t>
      </w:r>
      <w:proofErr w:type="gramStart"/>
      <w:r w:rsidRPr="00C13138">
        <w:t xml:space="preserve"> :</w:t>
      </w:r>
      <w:proofErr w:type="gramEnd"/>
      <w:r w:rsidRPr="00C13138">
        <w:t xml:space="preserve"> для вузов / Г. М. Цыпин.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35 с. — (Вы</w:t>
      </w:r>
      <w:r w:rsidRPr="00C13138">
        <w:t>с</w:t>
      </w:r>
      <w:r w:rsidRPr="00C13138">
        <w:t>шее образование). — ISBN 978-5-534-15484-9.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8" w:history="1">
        <w:r w:rsidR="00390CFB">
          <w:rPr>
            <w:rStyle w:val="a9"/>
          </w:rPr>
          <w:t>https://urait.ru/bcode/507947</w:t>
        </w:r>
      </w:hyperlink>
      <w:r w:rsidRPr="00C13138">
        <w:t xml:space="preserve">  </w:t>
      </w:r>
    </w:p>
    <w:p w:rsidR="00323010" w:rsidRPr="00C13138" w:rsidRDefault="00323010" w:rsidP="001B3241">
      <w:pPr>
        <w:ind w:firstLine="720"/>
        <w:jc w:val="both"/>
      </w:pPr>
      <w:r w:rsidRPr="00C13138">
        <w:t>2.Селетков, С. Г.  Методология диссертационного исследования</w:t>
      </w:r>
      <w:proofErr w:type="gramStart"/>
      <w:r w:rsidRPr="00C13138">
        <w:t xml:space="preserve"> :</w:t>
      </w:r>
      <w:proofErr w:type="gramEnd"/>
      <w:r w:rsidRPr="00C13138">
        <w:t xml:space="preserve"> учебник для в</w:t>
      </w:r>
      <w:r w:rsidRPr="00C13138">
        <w:t>у</w:t>
      </w:r>
      <w:r w:rsidRPr="00C13138">
        <w:t xml:space="preserve">зов / С. Г. </w:t>
      </w:r>
      <w:proofErr w:type="spellStart"/>
      <w:r w:rsidRPr="00C13138">
        <w:t>Селетков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281 с. — (Высшее образ</w:t>
      </w:r>
      <w:r w:rsidRPr="00C13138">
        <w:t>о</w:t>
      </w:r>
      <w:r w:rsidRPr="00C13138">
        <w:t>вание). — ISBN 978-5-534-13682-1.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9" w:history="1">
        <w:r w:rsidR="00390CFB">
          <w:rPr>
            <w:rStyle w:val="a9"/>
          </w:rPr>
          <w:t>https://urait.ru/bcode/496644</w:t>
        </w:r>
      </w:hyperlink>
      <w:r w:rsidRPr="00C13138">
        <w:t xml:space="preserve">  </w:t>
      </w:r>
    </w:p>
    <w:p w:rsidR="00323010" w:rsidRPr="00C13138" w:rsidRDefault="00323010" w:rsidP="001B3241">
      <w:pPr>
        <w:ind w:firstLine="720"/>
        <w:jc w:val="both"/>
      </w:pPr>
      <w:r w:rsidRPr="00C13138">
        <w:t>3.Дрещинский, В. А.  Методология научных исследований</w:t>
      </w:r>
      <w:proofErr w:type="gramStart"/>
      <w:r w:rsidRPr="00C13138">
        <w:t xml:space="preserve"> :</w:t>
      </w:r>
      <w:proofErr w:type="gramEnd"/>
      <w:r w:rsidRPr="00C13138">
        <w:t xml:space="preserve"> учебник для вузов / В. А. </w:t>
      </w:r>
      <w:proofErr w:type="spellStart"/>
      <w:r w:rsidRPr="00C13138">
        <w:t>Дрещинский</w:t>
      </w:r>
      <w:proofErr w:type="spellEnd"/>
      <w:r w:rsidRPr="00C13138">
        <w:t xml:space="preserve">. — 2-е изд., </w:t>
      </w:r>
      <w:proofErr w:type="spellStart"/>
      <w:r w:rsidRPr="00C13138">
        <w:t>перераб</w:t>
      </w:r>
      <w:proofErr w:type="spellEnd"/>
      <w:r w:rsidRPr="00C13138">
        <w:t xml:space="preserve">. и доп. — Москва : Издательство </w:t>
      </w:r>
      <w:proofErr w:type="spellStart"/>
      <w:r w:rsidRPr="00C13138">
        <w:t>Юрайт</w:t>
      </w:r>
      <w:proofErr w:type="spellEnd"/>
      <w:r w:rsidRPr="00C13138">
        <w:t>, 2022. — 274 с. — (Высшее образование). — ISBN 978-5-534-07187-0.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</w:t>
      </w:r>
      <w:r w:rsidRPr="00C13138">
        <w:t>а</w:t>
      </w:r>
      <w:r w:rsidRPr="00C13138">
        <w:t xml:space="preserve">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0" w:history="1">
        <w:r w:rsidR="00390CFB">
          <w:rPr>
            <w:rStyle w:val="a9"/>
          </w:rPr>
          <w:t>https://urait.ru/bcode/492409</w:t>
        </w:r>
      </w:hyperlink>
      <w:r w:rsidRPr="00C13138">
        <w:t xml:space="preserve"> </w:t>
      </w:r>
    </w:p>
    <w:p w:rsidR="00323010" w:rsidRPr="00C13138" w:rsidRDefault="00323010" w:rsidP="001B3241">
      <w:pPr>
        <w:ind w:firstLine="720"/>
        <w:jc w:val="both"/>
      </w:pPr>
      <w:r w:rsidRPr="00C13138">
        <w:t>4.Афанасьев, В. В.  Методология и методы научного исследования</w:t>
      </w:r>
      <w:proofErr w:type="gramStart"/>
      <w:r w:rsidRPr="00C13138">
        <w:t xml:space="preserve"> :</w:t>
      </w:r>
      <w:proofErr w:type="gramEnd"/>
      <w:r w:rsidRPr="00C13138">
        <w:t xml:space="preserve"> учебное пос</w:t>
      </w:r>
      <w:r w:rsidRPr="00C13138">
        <w:t>о</w:t>
      </w:r>
      <w:r w:rsidRPr="00C13138">
        <w:t xml:space="preserve">бие для вузов / В. В. Афанасьев, О. В. </w:t>
      </w:r>
      <w:proofErr w:type="spellStart"/>
      <w:r w:rsidRPr="00C13138">
        <w:t>Грибкова</w:t>
      </w:r>
      <w:proofErr w:type="spellEnd"/>
      <w:r w:rsidRPr="00C13138">
        <w:t xml:space="preserve">, Л. И. </w:t>
      </w:r>
      <w:proofErr w:type="spellStart"/>
      <w:r w:rsidRPr="00C13138">
        <w:t>Уколова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154 с. — (Высшее образование). — ISBN 978-5-534-02890-4.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1" w:history="1">
        <w:r w:rsidR="00390CFB">
          <w:rPr>
            <w:rStyle w:val="a9"/>
          </w:rPr>
          <w:t>https://urait.ru/bcode/492350</w:t>
        </w:r>
      </w:hyperlink>
    </w:p>
    <w:p w:rsidR="00323010" w:rsidRPr="00C13138" w:rsidRDefault="00323010" w:rsidP="001B3241">
      <w:pPr>
        <w:ind w:firstLine="720"/>
        <w:jc w:val="both"/>
      </w:pPr>
      <w:r w:rsidRPr="00C13138">
        <w:lastRenderedPageBreak/>
        <w:t>5.Гутгарц, Р. Д.  Проектирование автоматизированных систем обработки информ</w:t>
      </w:r>
      <w:r w:rsidRPr="00C13138">
        <w:t>а</w:t>
      </w:r>
      <w:r w:rsidRPr="00C13138">
        <w:t>ции и управления</w:t>
      </w:r>
      <w:proofErr w:type="gramStart"/>
      <w:r w:rsidRPr="00C13138">
        <w:t xml:space="preserve"> :</w:t>
      </w:r>
      <w:proofErr w:type="gramEnd"/>
      <w:r w:rsidRPr="00C13138">
        <w:t xml:space="preserve"> учебное пособие для вузов / Р. Д. </w:t>
      </w:r>
      <w:proofErr w:type="spellStart"/>
      <w:r w:rsidRPr="00C13138">
        <w:t>Гутгарц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304 с. — (Высшее образование). — ISBN 978-5-534-07961-6.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2" w:history="1">
        <w:r w:rsidR="00390CFB">
          <w:rPr>
            <w:rStyle w:val="a9"/>
          </w:rPr>
          <w:t>https://urait.ru/bcode/494408</w:t>
        </w:r>
      </w:hyperlink>
    </w:p>
    <w:p w:rsidR="00323010" w:rsidRPr="00C13138" w:rsidRDefault="00323010" w:rsidP="001B3241">
      <w:pPr>
        <w:ind w:firstLine="720"/>
        <w:jc w:val="both"/>
      </w:pPr>
      <w:r w:rsidRPr="00C13138">
        <w:t>6.Заграновская, А. В.  Системный анализ</w:t>
      </w:r>
      <w:proofErr w:type="gramStart"/>
      <w:r w:rsidRPr="00C13138">
        <w:t xml:space="preserve"> :</w:t>
      </w:r>
      <w:proofErr w:type="gramEnd"/>
      <w:r w:rsidRPr="00C13138">
        <w:t xml:space="preserve"> учебное пособие для вузов / А. В. </w:t>
      </w:r>
      <w:proofErr w:type="spellStart"/>
      <w:r w:rsidRPr="00C13138">
        <w:t>Загр</w:t>
      </w:r>
      <w:r w:rsidRPr="00C13138">
        <w:t>а</w:t>
      </w:r>
      <w:r w:rsidRPr="00C13138">
        <w:t>новская</w:t>
      </w:r>
      <w:proofErr w:type="spellEnd"/>
      <w:r w:rsidRPr="00C13138">
        <w:t xml:space="preserve">, Ю. Н. </w:t>
      </w:r>
      <w:proofErr w:type="spellStart"/>
      <w:r w:rsidRPr="00C13138">
        <w:t>Эйсснер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424 с. — (Высшее о</w:t>
      </w:r>
      <w:r w:rsidRPr="00C13138">
        <w:t>б</w:t>
      </w:r>
      <w:r w:rsidRPr="00C13138">
        <w:t>разование). — ISBN 978-5-534-13893-1.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</w:t>
      </w:r>
      <w:r w:rsidRPr="00C13138">
        <w:t>т</w:t>
      </w:r>
      <w:r w:rsidRPr="00C13138">
        <w:t xml:space="preserve">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3" w:history="1">
        <w:r w:rsidR="00390CFB">
          <w:rPr>
            <w:rStyle w:val="a9"/>
          </w:rPr>
          <w:t>https://urait.ru/bcode/496704</w:t>
        </w:r>
      </w:hyperlink>
    </w:p>
    <w:p w:rsidR="00323010" w:rsidRPr="00C13138" w:rsidRDefault="00323010" w:rsidP="001B3241">
      <w:pPr>
        <w:ind w:firstLine="720"/>
        <w:jc w:val="both"/>
        <w:rPr>
          <w:b/>
          <w:bCs/>
          <w:i/>
        </w:rPr>
      </w:pPr>
    </w:p>
    <w:p w:rsidR="00323010" w:rsidRPr="00C13138" w:rsidRDefault="00323010" w:rsidP="001B3241">
      <w:pPr>
        <w:tabs>
          <w:tab w:val="left" w:pos="284"/>
          <w:tab w:val="left" w:pos="406"/>
        </w:tabs>
        <w:ind w:firstLine="720"/>
        <w:jc w:val="both"/>
        <w:rPr>
          <w:b/>
          <w:bCs/>
          <w:i/>
        </w:rPr>
      </w:pPr>
      <w:r w:rsidRPr="00C13138">
        <w:rPr>
          <w:b/>
          <w:bCs/>
          <w:i/>
        </w:rPr>
        <w:t>Дополнительная:</w:t>
      </w:r>
    </w:p>
    <w:p w:rsidR="00323010" w:rsidRPr="00C13138" w:rsidRDefault="00323010" w:rsidP="001B3241">
      <w:pPr>
        <w:ind w:firstLine="720"/>
        <w:jc w:val="both"/>
      </w:pPr>
      <w:r w:rsidRPr="00C13138">
        <w:t>1.Мокий, М. С.  Методология научных исследований</w:t>
      </w:r>
      <w:proofErr w:type="gramStart"/>
      <w:r w:rsidRPr="00C13138">
        <w:t xml:space="preserve"> :</w:t>
      </w:r>
      <w:proofErr w:type="gramEnd"/>
      <w:r w:rsidRPr="00C13138">
        <w:t xml:space="preserve"> учебник для вузов / М. С. </w:t>
      </w:r>
      <w:proofErr w:type="spellStart"/>
      <w:r w:rsidRPr="00C13138">
        <w:t>Мокий</w:t>
      </w:r>
      <w:proofErr w:type="spellEnd"/>
      <w:r w:rsidRPr="00C13138">
        <w:t xml:space="preserve">, А. Л. Никифоров, В. С. </w:t>
      </w:r>
      <w:proofErr w:type="spellStart"/>
      <w:r w:rsidRPr="00C13138">
        <w:t>Мокий</w:t>
      </w:r>
      <w:proofErr w:type="spellEnd"/>
      <w:r w:rsidRPr="00C13138">
        <w:t xml:space="preserve"> ; под редакцией М. С. </w:t>
      </w:r>
      <w:proofErr w:type="spellStart"/>
      <w:r w:rsidRPr="00C13138">
        <w:t>Мокия</w:t>
      </w:r>
      <w:proofErr w:type="spellEnd"/>
      <w:r w:rsidRPr="00C13138">
        <w:t xml:space="preserve">. — 2-е изд. — Москва : Издательство </w:t>
      </w:r>
      <w:proofErr w:type="spellStart"/>
      <w:r w:rsidRPr="00C13138">
        <w:t>Юрайт</w:t>
      </w:r>
      <w:proofErr w:type="spellEnd"/>
      <w:r w:rsidRPr="00C13138">
        <w:t>, 2022. — 254 с. — (Высшее образование). — ISBN 978-5-534-13313-4.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4" w:history="1">
        <w:r w:rsidR="00390CFB">
          <w:rPr>
            <w:rStyle w:val="a9"/>
          </w:rPr>
          <w:t>https://urait.ru/bcode/489026</w:t>
        </w:r>
      </w:hyperlink>
      <w:r w:rsidRPr="00C13138">
        <w:t xml:space="preserve">  </w:t>
      </w:r>
    </w:p>
    <w:p w:rsidR="00323010" w:rsidRPr="00C13138" w:rsidRDefault="00323010" w:rsidP="001B3241">
      <w:pPr>
        <w:ind w:firstLine="720"/>
        <w:jc w:val="both"/>
      </w:pPr>
      <w:r w:rsidRPr="00C13138">
        <w:t>2.Дрещинский, В. А.  Методология научных исследований</w:t>
      </w:r>
      <w:proofErr w:type="gramStart"/>
      <w:r w:rsidRPr="00C13138">
        <w:t xml:space="preserve"> :</w:t>
      </w:r>
      <w:proofErr w:type="gramEnd"/>
      <w:r w:rsidRPr="00C13138">
        <w:t xml:space="preserve"> учебник для вузов / В. А. </w:t>
      </w:r>
      <w:proofErr w:type="spellStart"/>
      <w:r w:rsidRPr="00C13138">
        <w:t>Дрещинский</w:t>
      </w:r>
      <w:proofErr w:type="spellEnd"/>
      <w:r w:rsidRPr="00C13138">
        <w:t xml:space="preserve">. — 2-е изд., </w:t>
      </w:r>
      <w:proofErr w:type="spellStart"/>
      <w:r w:rsidRPr="00C13138">
        <w:t>перераб</w:t>
      </w:r>
      <w:proofErr w:type="spellEnd"/>
      <w:r w:rsidRPr="00C13138">
        <w:t xml:space="preserve">. и доп. — Москва : Издательство </w:t>
      </w:r>
      <w:proofErr w:type="spellStart"/>
      <w:r w:rsidRPr="00C13138">
        <w:t>Юрайт</w:t>
      </w:r>
      <w:proofErr w:type="spellEnd"/>
      <w:r w:rsidRPr="00C13138">
        <w:t>, 2022. — 274 с. — (Высшее образование). — ISBN 978-5-534-07187-0.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</w:t>
      </w:r>
      <w:r w:rsidRPr="00C13138">
        <w:t>а</w:t>
      </w:r>
      <w:r w:rsidRPr="00C13138">
        <w:t xml:space="preserve">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5" w:history="1">
        <w:r w:rsidR="00390CFB">
          <w:rPr>
            <w:rStyle w:val="a9"/>
          </w:rPr>
          <w:t>https://urait.ru/bcode/492409</w:t>
        </w:r>
      </w:hyperlink>
      <w:r w:rsidRPr="00C13138">
        <w:t xml:space="preserve"> </w:t>
      </w:r>
    </w:p>
    <w:p w:rsidR="00323010" w:rsidRPr="00C13138" w:rsidRDefault="00323010" w:rsidP="001B3241">
      <w:pPr>
        <w:ind w:firstLine="720"/>
        <w:jc w:val="both"/>
      </w:pPr>
      <w:r w:rsidRPr="00C13138">
        <w:t>3.Волкова, В. Н.  Теория систем и системный анализ</w:t>
      </w:r>
      <w:proofErr w:type="gramStart"/>
      <w:r w:rsidRPr="00C13138">
        <w:t xml:space="preserve"> :</w:t>
      </w:r>
      <w:proofErr w:type="gramEnd"/>
      <w:r w:rsidRPr="00C13138">
        <w:t xml:space="preserve"> учебник для вузов / В. Н. Волкова, А. А. Денисов. — 3-е изд. — Москва : Издательство </w:t>
      </w:r>
      <w:proofErr w:type="spellStart"/>
      <w:r w:rsidRPr="00C13138">
        <w:t>Юрайт</w:t>
      </w:r>
      <w:proofErr w:type="spellEnd"/>
      <w:r w:rsidRPr="00C13138">
        <w:t>, 2022. — 562 с. — (Высшее образование). — ISBN 978-5-534-14945-6.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</w:t>
      </w:r>
      <w:r w:rsidRPr="00C13138">
        <w:t>а</w:t>
      </w:r>
      <w:r w:rsidRPr="00C13138">
        <w:t xml:space="preserve">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6" w:history="1">
        <w:r w:rsidR="00390CFB">
          <w:rPr>
            <w:rStyle w:val="a9"/>
          </w:rPr>
          <w:t>https://urait.ru/bcode/488624</w:t>
        </w:r>
      </w:hyperlink>
    </w:p>
    <w:p w:rsidR="00323010" w:rsidRPr="00C13138" w:rsidRDefault="00323010" w:rsidP="001B3241">
      <w:pPr>
        <w:ind w:firstLine="720"/>
        <w:jc w:val="both"/>
      </w:pPr>
      <w:r w:rsidRPr="00C13138">
        <w:t xml:space="preserve">4.Управление </w:t>
      </w:r>
      <w:proofErr w:type="spellStart"/>
      <w:r w:rsidRPr="00C13138">
        <w:t>социально-экономичеcкими</w:t>
      </w:r>
      <w:proofErr w:type="spellEnd"/>
      <w:r w:rsidRPr="00C13138">
        <w:t xml:space="preserve"> системами</w:t>
      </w:r>
      <w:proofErr w:type="gramStart"/>
      <w:r w:rsidRPr="00C13138">
        <w:t xml:space="preserve"> :</w:t>
      </w:r>
      <w:proofErr w:type="gramEnd"/>
      <w:r w:rsidRPr="00C13138">
        <w:t xml:space="preserve"> учебное пособие для вузов / З. Р. Тавасиева [и др.] ; под общей редакцией З. Р. Тавасиевой, И. З. </w:t>
      </w:r>
      <w:proofErr w:type="spellStart"/>
      <w:r w:rsidRPr="00C13138">
        <w:t>Тогузовой</w:t>
      </w:r>
      <w:proofErr w:type="spellEnd"/>
      <w:r w:rsidRPr="00C13138">
        <w:t xml:space="preserve">, Л. К. </w:t>
      </w:r>
      <w:proofErr w:type="spellStart"/>
      <w:r w:rsidRPr="00C13138">
        <w:t>Г</w:t>
      </w:r>
      <w:r w:rsidRPr="00C13138">
        <w:t>у</w:t>
      </w:r>
      <w:r w:rsidRPr="00C13138">
        <w:t>риевой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137 с. — (Высшее образование). — ISBN 978-5-534-12371-5.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7" w:history="1">
        <w:r w:rsidR="00390CFB">
          <w:rPr>
            <w:rStyle w:val="a9"/>
          </w:rPr>
          <w:t>https://urait.ru/bcode/495796</w:t>
        </w:r>
      </w:hyperlink>
    </w:p>
    <w:p w:rsidR="00323010" w:rsidRPr="00C13138" w:rsidRDefault="00323010" w:rsidP="001B3241">
      <w:pPr>
        <w:ind w:firstLine="720"/>
        <w:jc w:val="both"/>
      </w:pPr>
      <w:r w:rsidRPr="00C13138">
        <w:t>5.Аксенов, К. А.  Системы поддержки принятия решений в 2 ч. Часть 1</w:t>
      </w:r>
      <w:proofErr w:type="gramStart"/>
      <w:r w:rsidRPr="00C13138">
        <w:t xml:space="preserve"> :</w:t>
      </w:r>
      <w:proofErr w:type="gramEnd"/>
      <w:r w:rsidRPr="00C13138">
        <w:t xml:space="preserve"> учебное пособие для вузов / К. А. Аксенов, Н. В. Гончарова ; под научной редакцией Л. Г. </w:t>
      </w:r>
      <w:proofErr w:type="spellStart"/>
      <w:r w:rsidRPr="00C13138">
        <w:t>Дор</w:t>
      </w:r>
      <w:r w:rsidRPr="00C13138">
        <w:t>о</w:t>
      </w:r>
      <w:r w:rsidRPr="00C13138">
        <w:t>синского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103 с. — (Высшее образование). — ISBN 978-5-534-07640-0.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8" w:history="1">
        <w:r w:rsidR="00390CFB">
          <w:rPr>
            <w:rStyle w:val="a9"/>
          </w:rPr>
          <w:t>https://urait.ru/bcode/494072</w:t>
        </w:r>
      </w:hyperlink>
    </w:p>
    <w:p w:rsidR="00323010" w:rsidRPr="00C13138" w:rsidRDefault="00323010" w:rsidP="001B3241">
      <w:pPr>
        <w:ind w:firstLine="720"/>
        <w:jc w:val="both"/>
      </w:pPr>
      <w:r w:rsidRPr="00C13138">
        <w:t>6.Системы поддержки принятия решений в 2 ч. Часть 2</w:t>
      </w:r>
      <w:proofErr w:type="gramStart"/>
      <w:r w:rsidRPr="00C13138">
        <w:t xml:space="preserve"> :</w:t>
      </w:r>
      <w:proofErr w:type="gramEnd"/>
      <w:r w:rsidRPr="00C13138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C13138">
        <w:t>Дороси</w:t>
      </w:r>
      <w:r w:rsidRPr="00C13138">
        <w:t>н</w:t>
      </w:r>
      <w:r w:rsidRPr="00C13138">
        <w:t>ского</w:t>
      </w:r>
      <w:proofErr w:type="spellEnd"/>
      <w:r w:rsidRPr="00C13138">
        <w:t>. — Москва</w:t>
      </w:r>
      <w:proofErr w:type="gramStart"/>
      <w:r w:rsidRPr="00C13138">
        <w:t xml:space="preserve"> :</w:t>
      </w:r>
      <w:proofErr w:type="gramEnd"/>
      <w:r w:rsidRPr="00C13138">
        <w:t xml:space="preserve"> Издательство </w:t>
      </w:r>
      <w:proofErr w:type="spellStart"/>
      <w:r w:rsidRPr="00C13138">
        <w:t>Юрайт</w:t>
      </w:r>
      <w:proofErr w:type="spellEnd"/>
      <w:r w:rsidRPr="00C13138">
        <w:t>, 2022. — 126 с. — (Высшее образование). — ISBN 978-5-534-07642-4. — Текст</w:t>
      </w:r>
      <w:proofErr w:type="gramStart"/>
      <w:r w:rsidRPr="00C13138">
        <w:t xml:space="preserve"> :</w:t>
      </w:r>
      <w:proofErr w:type="gramEnd"/>
      <w:r w:rsidRPr="00C13138">
        <w:t xml:space="preserve"> электронный // Образовательная платформа </w:t>
      </w:r>
      <w:proofErr w:type="spellStart"/>
      <w:r w:rsidRPr="00C13138">
        <w:t>Юрайт</w:t>
      </w:r>
      <w:proofErr w:type="spellEnd"/>
      <w:r w:rsidRPr="00C13138">
        <w:t xml:space="preserve"> [сайт]. — URL: </w:t>
      </w:r>
      <w:hyperlink r:id="rId19" w:history="1">
        <w:r w:rsidR="00390CFB">
          <w:rPr>
            <w:rStyle w:val="a9"/>
          </w:rPr>
          <w:t>https://urait.ru/bcode/494094.</w:t>
        </w:r>
      </w:hyperlink>
    </w:p>
    <w:p w:rsidR="00323010" w:rsidRPr="00C13138" w:rsidRDefault="00323010" w:rsidP="00323010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22649C" w:rsidRPr="0022649C" w:rsidRDefault="0022649C" w:rsidP="0022649C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  <w:r w:rsidRPr="0022649C">
        <w:rPr>
          <w:b/>
        </w:rPr>
        <w:t>Перечень ресурсов сети «Интернет» (в том числе международные реферативные б</w:t>
      </w:r>
      <w:r w:rsidRPr="0022649C">
        <w:rPr>
          <w:b/>
        </w:rPr>
        <w:t>а</w:t>
      </w:r>
      <w:r w:rsidRPr="0022649C">
        <w:rPr>
          <w:b/>
        </w:rPr>
        <w:t>зы данных научных изданий)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ЭБС </w:t>
      </w:r>
      <w:proofErr w:type="spellStart"/>
      <w:r w:rsidRPr="0022649C">
        <w:rPr>
          <w:rFonts w:eastAsia="Calibri"/>
          <w:lang w:val="en-US" w:eastAsia="en-US"/>
        </w:rPr>
        <w:t>IPRBooks</w:t>
      </w:r>
      <w:proofErr w:type="spellEnd"/>
      <w:r w:rsidRPr="0022649C">
        <w:rPr>
          <w:rFonts w:eastAsia="Calibri"/>
          <w:lang w:eastAsia="en-US"/>
        </w:rPr>
        <w:t xml:space="preserve">.  Режим доступа: </w:t>
      </w:r>
      <w:hyperlink r:id="rId20" w:history="1">
        <w:r w:rsidR="00390CFB">
          <w:rPr>
            <w:rStyle w:val="a9"/>
            <w:rFonts w:eastAsia="Calibri"/>
            <w:lang w:eastAsia="en-US"/>
          </w:rPr>
          <w:t>http://www.iprbookshop.ru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>ЭБС издательства «</w:t>
      </w:r>
      <w:proofErr w:type="spellStart"/>
      <w:r w:rsidRPr="0022649C">
        <w:rPr>
          <w:rFonts w:eastAsia="Calibri"/>
          <w:lang w:eastAsia="en-US"/>
        </w:rPr>
        <w:t>Юрайт</w:t>
      </w:r>
      <w:proofErr w:type="spellEnd"/>
      <w:r w:rsidRPr="0022649C">
        <w:rPr>
          <w:rFonts w:eastAsia="Calibri"/>
          <w:lang w:eastAsia="en-US"/>
        </w:rPr>
        <w:t xml:space="preserve">». Режим доступа: </w:t>
      </w:r>
      <w:hyperlink r:id="rId21" w:history="1">
        <w:r w:rsidR="00390CFB">
          <w:rPr>
            <w:rStyle w:val="a9"/>
            <w:rFonts w:eastAsia="Calibri"/>
            <w:lang w:eastAsia="en-US"/>
          </w:rPr>
          <w:t>http://biblio-online.ru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22" w:history="1">
        <w:r w:rsidR="00390CFB">
          <w:rPr>
            <w:rStyle w:val="a9"/>
            <w:rFonts w:eastAsia="Calibri"/>
            <w:lang w:eastAsia="en-US"/>
          </w:rPr>
          <w:t>http://window.edu.ru/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Научная электронная библиотека </w:t>
      </w:r>
      <w:proofErr w:type="spellStart"/>
      <w:r w:rsidRPr="0022649C">
        <w:rPr>
          <w:rFonts w:eastAsia="Calibri"/>
          <w:lang w:eastAsia="en-US"/>
        </w:rPr>
        <w:t>e-library.ru</w:t>
      </w:r>
      <w:proofErr w:type="spellEnd"/>
      <w:r w:rsidRPr="0022649C">
        <w:rPr>
          <w:rFonts w:eastAsia="Calibri"/>
          <w:lang w:eastAsia="en-US"/>
        </w:rPr>
        <w:t xml:space="preserve">. Режим доступа: </w:t>
      </w:r>
      <w:hyperlink r:id="rId23" w:history="1">
        <w:r w:rsidR="00390CFB">
          <w:rPr>
            <w:rStyle w:val="a9"/>
            <w:rFonts w:eastAsia="Calibri"/>
            <w:lang w:eastAsia="en-US"/>
          </w:rPr>
          <w:t>http://elibrary.ru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Ресурсы издательства </w:t>
      </w:r>
      <w:proofErr w:type="spellStart"/>
      <w:r w:rsidRPr="0022649C">
        <w:rPr>
          <w:rFonts w:eastAsia="Calibri"/>
          <w:lang w:eastAsia="en-US"/>
        </w:rPr>
        <w:t>Elsevier</w:t>
      </w:r>
      <w:proofErr w:type="spellEnd"/>
      <w:r w:rsidRPr="0022649C">
        <w:rPr>
          <w:rFonts w:eastAsia="Calibri"/>
          <w:lang w:eastAsia="en-US"/>
        </w:rPr>
        <w:t xml:space="preserve">. Режим доступа:  </w:t>
      </w:r>
      <w:hyperlink r:id="rId24" w:history="1">
        <w:r w:rsidR="00390CFB">
          <w:rPr>
            <w:rStyle w:val="a9"/>
            <w:rFonts w:eastAsia="Calibri"/>
            <w:lang w:eastAsia="en-US"/>
          </w:rPr>
          <w:t>http://www.sciencedirect.com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5" w:history="1">
        <w:r w:rsidRPr="0022649C">
          <w:rPr>
            <w:rFonts w:eastAsia="Calibri"/>
            <w:u w:val="single"/>
            <w:lang w:eastAsia="en-US"/>
          </w:rPr>
          <w:t>www.edu.ru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6" w:history="1">
        <w:r w:rsidR="00390CFB">
          <w:rPr>
            <w:rStyle w:val="a9"/>
            <w:rFonts w:eastAsia="Calibri"/>
            <w:lang w:eastAsia="en-US"/>
          </w:rPr>
          <w:t>http://journals.cambridge.org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7" w:history="1">
        <w:r w:rsidR="00390CFB">
          <w:rPr>
            <w:rStyle w:val="a9"/>
            <w:rFonts w:eastAsia="Calibri"/>
            <w:lang w:eastAsia="en-US"/>
          </w:rPr>
          <w:t>http://www.oxfordjoumals.org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8" w:history="1">
        <w:r w:rsidR="00390CFB">
          <w:rPr>
            <w:rStyle w:val="a9"/>
            <w:rFonts w:eastAsia="Calibri"/>
            <w:lang w:eastAsia="en-US"/>
          </w:rPr>
          <w:t>http://dic.academic.ru/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9" w:history="1">
        <w:r w:rsidR="00390CFB">
          <w:rPr>
            <w:rStyle w:val="a9"/>
            <w:rFonts w:eastAsia="Calibri"/>
            <w:lang w:eastAsia="en-US"/>
          </w:rPr>
          <w:t>http://www.benran.ru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Сайт Госкомстата РФ. Режим доступа: </w:t>
      </w:r>
      <w:hyperlink r:id="rId30" w:history="1">
        <w:r w:rsidR="00390CFB">
          <w:rPr>
            <w:rStyle w:val="a9"/>
            <w:rFonts w:eastAsia="Calibri"/>
            <w:lang w:eastAsia="en-US"/>
          </w:rPr>
          <w:t>http://www.gks.ru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31" w:history="1">
        <w:r w:rsidR="00390CFB">
          <w:rPr>
            <w:rStyle w:val="a9"/>
            <w:rFonts w:eastAsia="Calibri"/>
            <w:lang w:eastAsia="en-US"/>
          </w:rPr>
          <w:t>http://diss.rsl.ru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5F30FE">
      <w:pPr>
        <w:widowControl w:val="0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32" w:history="1">
        <w:r w:rsidR="00390CFB">
          <w:rPr>
            <w:rStyle w:val="a9"/>
            <w:rFonts w:eastAsia="Calibri"/>
            <w:lang w:eastAsia="en-US"/>
          </w:rPr>
          <w:t>http://ru.spinform.ru</w:t>
        </w:r>
      </w:hyperlink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22649C">
      <w:pPr>
        <w:tabs>
          <w:tab w:val="left" w:pos="1134"/>
        </w:tabs>
        <w:ind w:left="720"/>
        <w:contextualSpacing/>
        <w:jc w:val="both"/>
        <w:rPr>
          <w:rFonts w:eastAsia="Calibri"/>
          <w:lang w:eastAsia="en-US"/>
        </w:rPr>
      </w:pPr>
      <w:r w:rsidRPr="0022649C">
        <w:rPr>
          <w:rFonts w:eastAsia="Calibri"/>
          <w:lang w:eastAsia="en-US"/>
        </w:rPr>
        <w:t xml:space="preserve"> 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2649C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649C">
        <w:rPr>
          <w:rFonts w:eastAsia="Calibri"/>
        </w:rPr>
        <w:t xml:space="preserve"> </w:t>
      </w:r>
      <w:r w:rsidRPr="0022649C">
        <w:t>информационно-образовательной среде Академии. Электронно-библиотечная система</w:t>
      </w:r>
      <w:r w:rsidRPr="0022649C">
        <w:rPr>
          <w:rFonts w:eastAsia="Calibri"/>
        </w:rPr>
        <w:t xml:space="preserve"> </w:t>
      </w:r>
      <w:r w:rsidRPr="0022649C">
        <w:t>(электронная би</w:t>
      </w:r>
      <w:r w:rsidRPr="0022649C">
        <w:t>б</w:t>
      </w:r>
      <w:r w:rsidRPr="0022649C">
        <w:t>лиотека) и электронная информационно-образовательная среда обеспечивают возмо</w:t>
      </w:r>
      <w:r w:rsidRPr="0022649C">
        <w:t>ж</w:t>
      </w:r>
      <w:r w:rsidRPr="0022649C">
        <w:t>ность доступа обучающегося из любой точки, в которой имеется</w:t>
      </w:r>
      <w:r w:rsidRPr="0022649C">
        <w:rPr>
          <w:rFonts w:eastAsia="Calibri"/>
        </w:rPr>
        <w:t xml:space="preserve"> </w:t>
      </w:r>
      <w:r w:rsidRPr="0022649C">
        <w:t>доступ к информацио</w:t>
      </w:r>
      <w:r w:rsidRPr="0022649C">
        <w:t>н</w:t>
      </w:r>
      <w:r w:rsidRPr="0022649C">
        <w:t>но-телекоммуникационной сети «Интернет», и отвечает техническим требованиям орг</w:t>
      </w:r>
      <w:r w:rsidRPr="0022649C">
        <w:t>а</w:t>
      </w:r>
      <w:r w:rsidRPr="0022649C">
        <w:t>низации как на территории</w:t>
      </w:r>
      <w:r w:rsidRPr="0022649C">
        <w:rPr>
          <w:rFonts w:eastAsia="Calibri"/>
        </w:rPr>
        <w:t xml:space="preserve"> </w:t>
      </w:r>
      <w:r w:rsidRPr="0022649C">
        <w:t xml:space="preserve">организации, так и </w:t>
      </w:r>
      <w:proofErr w:type="gramStart"/>
      <w:r w:rsidRPr="0022649C">
        <w:t>вне</w:t>
      </w:r>
      <w:proofErr w:type="gramEnd"/>
      <w:r w:rsidRPr="0022649C">
        <w:t xml:space="preserve"> </w:t>
      </w:r>
      <w:proofErr w:type="gramStart"/>
      <w:r w:rsidRPr="0022649C">
        <w:t>её</w:t>
      </w:r>
      <w:proofErr w:type="gramEnd"/>
      <w:r w:rsidRPr="0022649C">
        <w:t>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2649C">
        <w:t>Электронная информационно-образовательная среда Академии обеспечивает:</w:t>
      </w:r>
      <w:r w:rsidRPr="0022649C">
        <w:rPr>
          <w:rFonts w:eastAsia="Calibri"/>
        </w:rPr>
        <w:t xml:space="preserve"> </w:t>
      </w:r>
      <w:r w:rsidRPr="0022649C">
        <w:t>до</w:t>
      </w:r>
      <w:r w:rsidRPr="0022649C">
        <w:t>с</w:t>
      </w:r>
      <w:r w:rsidRPr="0022649C">
        <w:t>туп к учебным планам, рабочим программам дисциплин (модулей), практик, к</w:t>
      </w:r>
      <w:r w:rsidRPr="0022649C">
        <w:rPr>
          <w:rFonts w:eastAsia="Calibri"/>
        </w:rPr>
        <w:t xml:space="preserve"> </w:t>
      </w:r>
      <w:r w:rsidRPr="0022649C">
        <w:t>изданиям электронных библиотечных систем и электронным образовательным ресурсам,</w:t>
      </w:r>
      <w:r w:rsidRPr="0022649C">
        <w:rPr>
          <w:rFonts w:eastAsia="Calibri"/>
        </w:rPr>
        <w:t xml:space="preserve"> </w:t>
      </w:r>
      <w:r w:rsidRPr="0022649C">
        <w:t>указанным в рабочих программах;</w:t>
      </w:r>
      <w:r w:rsidRPr="0022649C">
        <w:rPr>
          <w:rFonts w:eastAsia="Calibri"/>
        </w:rPr>
        <w:t xml:space="preserve"> </w:t>
      </w:r>
      <w:r w:rsidRPr="0022649C">
        <w:t>фиксацию хода образовательного процесса, результатов промеж</w:t>
      </w:r>
      <w:r w:rsidRPr="0022649C">
        <w:t>у</w:t>
      </w:r>
      <w:r w:rsidRPr="0022649C">
        <w:t>точной аттестации</w:t>
      </w:r>
      <w:r w:rsidRPr="0022649C">
        <w:rPr>
          <w:rFonts w:eastAsia="Calibri"/>
        </w:rPr>
        <w:t xml:space="preserve"> </w:t>
      </w:r>
      <w:r w:rsidRPr="0022649C">
        <w:t>и результатов освоения основной образовательной программы;</w:t>
      </w:r>
      <w:r w:rsidRPr="0022649C">
        <w:rPr>
          <w:rFonts w:eastAsia="Calibri"/>
        </w:rPr>
        <w:t xml:space="preserve"> </w:t>
      </w:r>
      <w:r w:rsidRPr="0022649C">
        <w:t>пров</w:t>
      </w:r>
      <w:r w:rsidRPr="0022649C">
        <w:t>е</w:t>
      </w:r>
      <w:r w:rsidRPr="0022649C">
        <w:t>дение всех видов занятий, процедур оценки результатов обучения, реализация</w:t>
      </w:r>
      <w:r w:rsidRPr="0022649C">
        <w:rPr>
          <w:rFonts w:eastAsia="Calibri"/>
        </w:rPr>
        <w:t xml:space="preserve"> </w:t>
      </w:r>
      <w:r w:rsidRPr="0022649C">
        <w:t>которых предусмотрена с применением электронного обучения, дистанционных</w:t>
      </w:r>
      <w:r w:rsidRPr="0022649C">
        <w:rPr>
          <w:rFonts w:eastAsia="Calibri"/>
        </w:rPr>
        <w:t xml:space="preserve"> </w:t>
      </w:r>
      <w:r w:rsidRPr="0022649C">
        <w:t>образовательных технологий;</w:t>
      </w:r>
      <w:proofErr w:type="gramEnd"/>
      <w:r w:rsidRPr="0022649C">
        <w:rPr>
          <w:rFonts w:eastAsia="Calibri"/>
        </w:rPr>
        <w:t xml:space="preserve"> </w:t>
      </w:r>
      <w:r w:rsidRPr="0022649C">
        <w:t xml:space="preserve">формирование электронного </w:t>
      </w:r>
      <w:proofErr w:type="spellStart"/>
      <w:r w:rsidRPr="0022649C">
        <w:t>портфолио</w:t>
      </w:r>
      <w:proofErr w:type="spellEnd"/>
      <w:r w:rsidRPr="0022649C">
        <w:t xml:space="preserve"> обучающегося, в том числе сохран</w:t>
      </w:r>
      <w:r w:rsidRPr="0022649C">
        <w:t>е</w:t>
      </w:r>
      <w:r w:rsidRPr="0022649C">
        <w:t>ние</w:t>
      </w:r>
      <w:r w:rsidRPr="0022649C">
        <w:rPr>
          <w:rFonts w:eastAsia="Calibri"/>
        </w:rPr>
        <w:t xml:space="preserve"> </w:t>
      </w:r>
      <w:r w:rsidRPr="0022649C">
        <w:t>работ обучающегося, рецензий и оценок на эти работы со стороны любых участников</w:t>
      </w:r>
      <w:r w:rsidRPr="0022649C">
        <w:rPr>
          <w:rFonts w:eastAsia="Calibri"/>
        </w:rPr>
        <w:t xml:space="preserve"> </w:t>
      </w:r>
      <w:r w:rsidRPr="0022649C">
        <w:t>образовательного процесса;</w:t>
      </w:r>
      <w:r w:rsidRPr="0022649C">
        <w:rPr>
          <w:rFonts w:eastAsia="Calibri"/>
        </w:rPr>
        <w:t xml:space="preserve"> </w:t>
      </w:r>
      <w:r w:rsidRPr="0022649C">
        <w:t>взаимодействие между участниками образовательного пр</w:t>
      </w:r>
      <w:r w:rsidRPr="0022649C">
        <w:t>о</w:t>
      </w:r>
      <w:r w:rsidRPr="0022649C">
        <w:t>цесса, в том числе</w:t>
      </w:r>
      <w:r w:rsidRPr="0022649C">
        <w:rPr>
          <w:rFonts w:eastAsia="Calibri"/>
        </w:rPr>
        <w:t xml:space="preserve"> </w:t>
      </w:r>
      <w:r w:rsidRPr="0022649C">
        <w:t>синхронное и (или) асинхронное взаимодействие посредством сети «Интернет».</w:t>
      </w:r>
    </w:p>
    <w:p w:rsidR="0022649C" w:rsidRPr="0022649C" w:rsidRDefault="0022649C" w:rsidP="0022649C">
      <w:pPr>
        <w:contextualSpacing/>
        <w:jc w:val="both"/>
        <w:rPr>
          <w:rFonts w:eastAsia="Calibri"/>
          <w:lang w:eastAsia="en-US"/>
        </w:rPr>
      </w:pPr>
    </w:p>
    <w:p w:rsidR="0022649C" w:rsidRPr="0022649C" w:rsidRDefault="0022649C" w:rsidP="0022649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2649C">
        <w:rPr>
          <w:b/>
        </w:rPr>
        <w:t>7. Перечень информационных технологий, используемых при проведении н</w:t>
      </w:r>
      <w:r w:rsidRPr="0022649C">
        <w:rPr>
          <w:b/>
        </w:rPr>
        <w:t>а</w:t>
      </w:r>
      <w:r w:rsidRPr="0022649C">
        <w:rPr>
          <w:b/>
        </w:rPr>
        <w:t>учно-исследовательской деятельности, включая перечень программного обеспеч</w:t>
      </w:r>
      <w:r w:rsidRPr="0022649C">
        <w:rPr>
          <w:b/>
        </w:rPr>
        <w:t>е</w:t>
      </w:r>
      <w:r w:rsidRPr="0022649C">
        <w:rPr>
          <w:b/>
        </w:rPr>
        <w:t>ния и информационных справочных систем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709"/>
        <w:jc w:val="both"/>
      </w:pPr>
      <w:r w:rsidRPr="0022649C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2649C">
        <w:t>Microsoft</w:t>
      </w:r>
      <w:proofErr w:type="spellEnd"/>
      <w:r w:rsidRPr="0022649C">
        <w:t xml:space="preserve"> </w:t>
      </w:r>
      <w:proofErr w:type="spellStart"/>
      <w:r w:rsidRPr="0022649C">
        <w:t>Power</w:t>
      </w:r>
      <w:proofErr w:type="spellEnd"/>
      <w:r w:rsidRPr="0022649C">
        <w:t xml:space="preserve"> </w:t>
      </w:r>
      <w:proofErr w:type="spellStart"/>
      <w:r w:rsidRPr="0022649C">
        <w:t>Point</w:t>
      </w:r>
      <w:proofErr w:type="spellEnd"/>
      <w:r w:rsidRPr="0022649C">
        <w:t>, видеоматериалов, слайдов.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709"/>
        <w:jc w:val="both"/>
      </w:pPr>
      <w:r w:rsidRPr="0022649C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709"/>
        <w:jc w:val="both"/>
      </w:pPr>
      <w:r w:rsidRPr="0022649C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2649C">
        <w:t>Moodle</w:t>
      </w:r>
      <w:proofErr w:type="spellEnd"/>
      <w:r w:rsidRPr="0022649C">
        <w:t>, обеспечивает: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22649C">
        <w:t>IPRBooks</w:t>
      </w:r>
      <w:proofErr w:type="spellEnd"/>
      <w:r w:rsidRPr="0022649C">
        <w:t xml:space="preserve">, ЭБС </w:t>
      </w:r>
      <w:proofErr w:type="spellStart"/>
      <w:r w:rsidRPr="0022649C">
        <w:t>Юрайт</w:t>
      </w:r>
      <w:proofErr w:type="spellEnd"/>
      <w:r w:rsidRPr="0022649C">
        <w:t>) и электро</w:t>
      </w:r>
      <w:r w:rsidRPr="0022649C">
        <w:t>н</w:t>
      </w:r>
      <w:r w:rsidRPr="0022649C">
        <w:t>ным образовательным ресурсам, указанным в рабочих программах;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фиксацию хода образовательного процесса, результатов промежуточной атт</w:t>
      </w:r>
      <w:r w:rsidRPr="0022649C">
        <w:t>е</w:t>
      </w:r>
      <w:r w:rsidRPr="0022649C">
        <w:t xml:space="preserve">стации и результатов освоения программы </w:t>
      </w:r>
      <w:proofErr w:type="spellStart"/>
      <w:r w:rsidRPr="0022649C">
        <w:t>бакалавриата</w:t>
      </w:r>
      <w:proofErr w:type="spellEnd"/>
      <w:r w:rsidRPr="0022649C">
        <w:t>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проведение всех видов занятий, процедур оценки результатов обучения, реал</w:t>
      </w:r>
      <w:r w:rsidRPr="0022649C">
        <w:t>и</w:t>
      </w:r>
      <w:r w:rsidRPr="0022649C">
        <w:t>зация которых предусмотрена с применением электронного обучения, дистанционных о</w:t>
      </w:r>
      <w:r w:rsidRPr="0022649C">
        <w:t>б</w:t>
      </w:r>
      <w:r w:rsidRPr="0022649C">
        <w:t>разовательных технологий;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 xml:space="preserve">формирование электронного </w:t>
      </w:r>
      <w:proofErr w:type="spellStart"/>
      <w:r w:rsidRPr="0022649C">
        <w:t>портфолио</w:t>
      </w:r>
      <w:proofErr w:type="spellEnd"/>
      <w:r w:rsidRPr="0022649C"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22649C">
        <w:t>б</w:t>
      </w:r>
      <w:r w:rsidRPr="0022649C">
        <w:t>разовательного процесса;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При осуществлении образовательного процесса по дисциплине используются сл</w:t>
      </w:r>
      <w:r w:rsidRPr="0022649C">
        <w:t>е</w:t>
      </w:r>
      <w:r w:rsidRPr="0022649C">
        <w:lastRenderedPageBreak/>
        <w:t>дующие информационные технологии: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сбор, хранение, систематизация и выдача учебной и научной информации;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обработка текстовой, графической и эмпирической информации;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подготовка, конструирование и презентация итогов исследовательской и анал</w:t>
      </w:r>
      <w:r w:rsidRPr="0022649C">
        <w:t>и</w:t>
      </w:r>
      <w:r w:rsidRPr="0022649C">
        <w:t>тической деятельности;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самостоятельный поиск дополнительного учебного и научного материала, с и</w:t>
      </w:r>
      <w:r w:rsidRPr="0022649C">
        <w:t>с</w:t>
      </w:r>
      <w:r w:rsidRPr="0022649C">
        <w:t>пользованием поисковых систем и сайтов сети Интернет, электронных энциклопедий и баз данных;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использование электронной почты преподавателями и обучающимися для ра</w:t>
      </w:r>
      <w:r w:rsidRPr="0022649C">
        <w:t>с</w:t>
      </w:r>
      <w:r w:rsidRPr="0022649C">
        <w:t>сылки информации, переписки и обсуждения учебных вопросов.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компьютерное тестирование;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 xml:space="preserve">демонстрация </w:t>
      </w:r>
      <w:proofErr w:type="spellStart"/>
      <w:r w:rsidRPr="0022649C">
        <w:t>мультимедийных</w:t>
      </w:r>
      <w:proofErr w:type="spellEnd"/>
      <w:r w:rsidRPr="0022649C">
        <w:t xml:space="preserve"> материалов.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ПЕРЕЧЕНЬ ПРОГРАММНОГО ОБЕСПЕЧЕНИЯ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</w:r>
      <w:r w:rsidRPr="0022649C">
        <w:rPr>
          <w:lang w:val="en-US"/>
        </w:rPr>
        <w:t>Microsoft</w:t>
      </w:r>
      <w:r w:rsidRPr="0022649C">
        <w:t xml:space="preserve"> </w:t>
      </w:r>
      <w:r w:rsidRPr="0022649C">
        <w:rPr>
          <w:lang w:val="en-US"/>
        </w:rPr>
        <w:t>Windows</w:t>
      </w:r>
      <w:r w:rsidRPr="0022649C">
        <w:t xml:space="preserve"> 10 </w:t>
      </w:r>
      <w:r w:rsidRPr="0022649C">
        <w:rPr>
          <w:lang w:val="en-US"/>
        </w:rPr>
        <w:t>Professional</w:t>
      </w:r>
      <w:r w:rsidRPr="0022649C">
        <w:t>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2649C">
        <w:rPr>
          <w:lang w:val="en-US"/>
        </w:rPr>
        <w:t>•</w:t>
      </w:r>
      <w:r w:rsidRPr="0022649C">
        <w:rPr>
          <w:lang w:val="en-US"/>
        </w:rPr>
        <w:tab/>
        <w:t>Microsoft Windows XP Professional SP3;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2649C">
        <w:rPr>
          <w:lang w:val="en-US"/>
        </w:rPr>
        <w:t>•</w:t>
      </w:r>
      <w:r w:rsidRPr="0022649C">
        <w:rPr>
          <w:lang w:val="en-US"/>
        </w:rPr>
        <w:tab/>
        <w:t>Microsoft Office Professional 2007 Russian;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2649C">
        <w:rPr>
          <w:lang w:val="en-US"/>
        </w:rPr>
        <w:t>•</w:t>
      </w:r>
      <w:r w:rsidRPr="0022649C">
        <w:rPr>
          <w:lang w:val="en-US"/>
        </w:rPr>
        <w:tab/>
      </w:r>
      <w:r w:rsidRPr="0022649C">
        <w:t>Свободно</w:t>
      </w:r>
      <w:r w:rsidRPr="0022649C">
        <w:rPr>
          <w:lang w:val="en-US"/>
        </w:rPr>
        <w:t xml:space="preserve"> </w:t>
      </w:r>
      <w:r w:rsidRPr="0022649C">
        <w:t>распространяемый</w:t>
      </w:r>
      <w:r w:rsidRPr="0022649C">
        <w:rPr>
          <w:lang w:val="en-US"/>
        </w:rPr>
        <w:t xml:space="preserve"> </w:t>
      </w:r>
      <w:r w:rsidRPr="0022649C">
        <w:t>офисный</w:t>
      </w:r>
      <w:r w:rsidRPr="0022649C">
        <w:rPr>
          <w:lang w:val="en-US"/>
        </w:rPr>
        <w:t xml:space="preserve"> </w:t>
      </w:r>
      <w:r w:rsidRPr="0022649C">
        <w:t>пакет</w:t>
      </w:r>
      <w:r w:rsidRPr="0022649C">
        <w:rPr>
          <w:lang w:val="en-US"/>
        </w:rPr>
        <w:t xml:space="preserve"> </w:t>
      </w:r>
      <w:r w:rsidRPr="0022649C">
        <w:t>с</w:t>
      </w:r>
      <w:r w:rsidRPr="0022649C">
        <w:rPr>
          <w:lang w:val="en-US"/>
        </w:rPr>
        <w:t xml:space="preserve"> </w:t>
      </w:r>
      <w:r w:rsidRPr="0022649C">
        <w:t>открытым</w:t>
      </w:r>
      <w:r w:rsidRPr="0022649C">
        <w:rPr>
          <w:lang w:val="en-US"/>
        </w:rPr>
        <w:t xml:space="preserve"> </w:t>
      </w:r>
      <w:r w:rsidRPr="0022649C">
        <w:t>исходным</w:t>
      </w:r>
      <w:r w:rsidRPr="0022649C">
        <w:rPr>
          <w:lang w:val="en-US"/>
        </w:rPr>
        <w:t xml:space="preserve"> </w:t>
      </w:r>
      <w:r w:rsidRPr="0022649C">
        <w:t>кодом</w:t>
      </w:r>
      <w:r w:rsidRPr="0022649C">
        <w:rPr>
          <w:lang w:val="en-US"/>
        </w:rPr>
        <w:t xml:space="preserve"> </w:t>
      </w:r>
      <w:proofErr w:type="spellStart"/>
      <w:r w:rsidRPr="0022649C">
        <w:rPr>
          <w:lang w:val="en-US"/>
        </w:rPr>
        <w:t>LibreOffice</w:t>
      </w:r>
      <w:proofErr w:type="spellEnd"/>
      <w:r w:rsidRPr="0022649C">
        <w:rPr>
          <w:lang w:val="en-US"/>
        </w:rPr>
        <w:t xml:space="preserve"> 6.0.3.2 Stable;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  <w:t>Антивирус Касперского;</w:t>
      </w:r>
    </w:p>
    <w:p w:rsidR="0022649C" w:rsidRPr="0022649C" w:rsidRDefault="0022649C" w:rsidP="002264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2649C">
        <w:t>•</w:t>
      </w:r>
      <w:r w:rsidRPr="0022649C">
        <w:tab/>
      </w:r>
      <w:proofErr w:type="spellStart"/>
      <w:proofErr w:type="gramStart"/>
      <w:r w:rsidRPr="0022649C">
        <w:t>C</w:t>
      </w:r>
      <w:proofErr w:type="gramEnd"/>
      <w:r w:rsidRPr="0022649C">
        <w:t>истема</w:t>
      </w:r>
      <w:proofErr w:type="spellEnd"/>
      <w:r w:rsidRPr="0022649C">
        <w:t xml:space="preserve"> управления курсами LMS Русский </w:t>
      </w:r>
      <w:proofErr w:type="spellStart"/>
      <w:r w:rsidRPr="0022649C">
        <w:t>Moodle</w:t>
      </w:r>
      <w:proofErr w:type="spellEnd"/>
      <w:r w:rsidRPr="0022649C">
        <w:t xml:space="preserve"> 3KL.</w:t>
      </w:r>
    </w:p>
    <w:p w:rsidR="0022649C" w:rsidRPr="0022649C" w:rsidRDefault="0022649C" w:rsidP="00DC304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22649C">
        <w:rPr>
          <w:bCs/>
        </w:rPr>
        <w:t>СОВРЕМЕННЫЕ ПРОФЕССИОНАЛЬНЫЕ БАЗЫ ДАННЫХ И ИНФОРМАЦИО</w:t>
      </w:r>
      <w:r w:rsidRPr="0022649C">
        <w:rPr>
          <w:bCs/>
        </w:rPr>
        <w:t>Н</w:t>
      </w:r>
      <w:r w:rsidRPr="0022649C">
        <w:rPr>
          <w:bCs/>
        </w:rPr>
        <w:t>НЫЕ СПРАВОЧНЫЕ СИСТЕМЫ</w:t>
      </w:r>
    </w:p>
    <w:p w:rsidR="0022649C" w:rsidRPr="0022649C" w:rsidRDefault="0022649C" w:rsidP="00DC30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84"/>
        <w:jc w:val="both"/>
      </w:pPr>
      <w:r w:rsidRPr="0022649C">
        <w:t>•</w:t>
      </w:r>
      <w:r w:rsidRPr="0022649C">
        <w:tab/>
        <w:t xml:space="preserve">Справочная правовая система «Консультант Плюс» - Режим доступа: </w:t>
      </w:r>
      <w:hyperlink r:id="rId33" w:history="1">
        <w:r w:rsidR="00390CFB">
          <w:rPr>
            <w:rStyle w:val="a9"/>
          </w:rPr>
          <w:t>http://www.consultant.ru/edu/student/study/</w:t>
        </w:r>
      </w:hyperlink>
    </w:p>
    <w:p w:rsidR="0022649C" w:rsidRPr="0022649C" w:rsidRDefault="0022649C" w:rsidP="00DC30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84"/>
        <w:jc w:val="both"/>
      </w:pPr>
      <w:r w:rsidRPr="0022649C">
        <w:t>•</w:t>
      </w:r>
      <w:r w:rsidRPr="0022649C">
        <w:tab/>
        <w:t xml:space="preserve">Справочная правовая система «Гарант» - Режим доступа: </w:t>
      </w:r>
      <w:hyperlink r:id="rId34" w:history="1">
        <w:r w:rsidR="00390CFB">
          <w:rPr>
            <w:rStyle w:val="a9"/>
          </w:rPr>
          <w:t>http://edu.garant.ru/omga/</w:t>
        </w:r>
      </w:hyperlink>
      <w:r w:rsidRPr="0022649C">
        <w:t xml:space="preserve"> </w:t>
      </w:r>
    </w:p>
    <w:p w:rsidR="0022649C" w:rsidRPr="0022649C" w:rsidRDefault="0022649C" w:rsidP="00DC30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84"/>
        <w:jc w:val="both"/>
      </w:pPr>
      <w:r w:rsidRPr="0022649C">
        <w:t>•</w:t>
      </w:r>
      <w:r w:rsidRPr="0022649C">
        <w:tab/>
        <w:t xml:space="preserve">Официальный интернет-портал правовой информации </w:t>
      </w:r>
      <w:hyperlink r:id="rId35" w:history="1">
        <w:r w:rsidR="00390CFB">
          <w:rPr>
            <w:rStyle w:val="a9"/>
          </w:rPr>
          <w:t>http://pravo.gov.ru</w:t>
        </w:r>
      </w:hyperlink>
      <w:r w:rsidRPr="0022649C">
        <w:t xml:space="preserve"> </w:t>
      </w:r>
    </w:p>
    <w:p w:rsidR="0022649C" w:rsidRPr="0022649C" w:rsidRDefault="0022649C" w:rsidP="00DC30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84"/>
        <w:jc w:val="both"/>
      </w:pPr>
      <w:r w:rsidRPr="0022649C">
        <w:t>•</w:t>
      </w:r>
      <w:r w:rsidRPr="0022649C">
        <w:tab/>
        <w:t>Портал Федеральных государственных образовательных стандартов высшего обр</w:t>
      </w:r>
      <w:r w:rsidRPr="0022649C">
        <w:t>а</w:t>
      </w:r>
      <w:r w:rsidRPr="0022649C">
        <w:t xml:space="preserve">зования </w:t>
      </w:r>
      <w:hyperlink r:id="rId36" w:history="1">
        <w:r w:rsidR="00390CFB">
          <w:rPr>
            <w:rStyle w:val="a9"/>
          </w:rPr>
          <w:t>http://fgosvo.ru</w:t>
        </w:r>
      </w:hyperlink>
    </w:p>
    <w:p w:rsidR="0022649C" w:rsidRPr="0022649C" w:rsidRDefault="0022649C" w:rsidP="00DC30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84"/>
        <w:jc w:val="both"/>
      </w:pPr>
      <w:r w:rsidRPr="0022649C">
        <w:t>•</w:t>
      </w:r>
      <w:r w:rsidRPr="0022649C">
        <w:tab/>
        <w:t xml:space="preserve">Портал «Информационно-коммуникационные технологии в образовании» </w:t>
      </w:r>
      <w:hyperlink r:id="rId37" w:history="1">
        <w:r w:rsidR="00390CFB">
          <w:rPr>
            <w:rStyle w:val="a9"/>
          </w:rPr>
          <w:t>http://www.ict.edu.ru</w:t>
        </w:r>
      </w:hyperlink>
    </w:p>
    <w:p w:rsidR="0022649C" w:rsidRPr="0022649C" w:rsidRDefault="0022649C" w:rsidP="00DC30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84"/>
        <w:jc w:val="both"/>
      </w:pPr>
      <w:r w:rsidRPr="0022649C">
        <w:t>•</w:t>
      </w:r>
      <w:r w:rsidRPr="0022649C">
        <w:tab/>
        <w:t xml:space="preserve">Союз социальных педагогов и социальных работников </w:t>
      </w:r>
      <w:hyperlink r:id="rId38" w:history="1">
        <w:r w:rsidRPr="00C13138">
          <w:rPr>
            <w:u w:val="single"/>
          </w:rPr>
          <w:t>www.ssopir.ru</w:t>
        </w:r>
      </w:hyperlink>
    </w:p>
    <w:p w:rsidR="0079237A" w:rsidRPr="00C13138" w:rsidRDefault="0079237A" w:rsidP="0079237A">
      <w:pPr>
        <w:jc w:val="both"/>
      </w:pPr>
    </w:p>
    <w:p w:rsidR="0079237A" w:rsidRPr="00C13138" w:rsidRDefault="0022649C" w:rsidP="0079237A">
      <w:pPr>
        <w:ind w:firstLine="709"/>
        <w:jc w:val="both"/>
        <w:rPr>
          <w:b/>
        </w:rPr>
      </w:pPr>
      <w:r w:rsidRPr="00C13138">
        <w:rPr>
          <w:b/>
        </w:rPr>
        <w:t>8</w:t>
      </w:r>
      <w:r w:rsidR="0079237A" w:rsidRPr="00C1313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C1313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C13138">
        <w:t xml:space="preserve">Для осуществления образовательного процесса по </w:t>
      </w:r>
      <w:r w:rsidR="00984573" w:rsidRPr="00C13138">
        <w:t xml:space="preserve">научной специальности </w:t>
      </w:r>
      <w:r w:rsidR="00326F43" w:rsidRPr="00326F43">
        <w:t xml:space="preserve">2.3.1. Системный анализ, управление и обработка информации </w:t>
      </w:r>
      <w:r w:rsidRPr="00C1313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C13138" w:rsidRDefault="0079237A" w:rsidP="0079237A">
      <w:pPr>
        <w:ind w:firstLine="709"/>
        <w:jc w:val="both"/>
      </w:pPr>
      <w:r w:rsidRPr="00C13138">
        <w:t>Специальные помещения представляют собой учебные аудитории учебных корп</w:t>
      </w:r>
      <w:r w:rsidRPr="00C13138">
        <w:t>у</w:t>
      </w:r>
      <w:r w:rsidRPr="00C13138">
        <w:t xml:space="preserve">сов, расположенных по адресу г. Омск, ул. 4 Челюскинцев, 2а, г. Омск, ул. 2 </w:t>
      </w:r>
      <w:proofErr w:type="gramStart"/>
      <w:r w:rsidRPr="00C13138">
        <w:t>Производс</w:t>
      </w:r>
      <w:r w:rsidRPr="00C13138">
        <w:t>т</w:t>
      </w:r>
      <w:r w:rsidRPr="00C13138">
        <w:t>венная</w:t>
      </w:r>
      <w:proofErr w:type="gramEnd"/>
      <w:r w:rsidRPr="00C13138">
        <w:t>, д. 41/1</w:t>
      </w:r>
    </w:p>
    <w:p w:rsidR="0079237A" w:rsidRPr="00C13138" w:rsidRDefault="0079237A" w:rsidP="0079237A">
      <w:pPr>
        <w:ind w:firstLine="709"/>
        <w:jc w:val="both"/>
      </w:pPr>
      <w:r w:rsidRPr="00C131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Windows</w:t>
      </w:r>
      <w:proofErr w:type="spellEnd"/>
      <w:r w:rsidRPr="00C13138">
        <w:t xml:space="preserve"> XP,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Office</w:t>
      </w:r>
      <w:proofErr w:type="spellEnd"/>
      <w:r w:rsidRPr="00C13138">
        <w:t xml:space="preserve"> </w:t>
      </w:r>
      <w:proofErr w:type="spellStart"/>
      <w:r w:rsidRPr="00C13138">
        <w:t>Professional</w:t>
      </w:r>
      <w:proofErr w:type="spellEnd"/>
      <w:r w:rsidRPr="00C13138">
        <w:t xml:space="preserve"> </w:t>
      </w:r>
      <w:proofErr w:type="spellStart"/>
      <w:r w:rsidRPr="00C13138">
        <w:t>Plus</w:t>
      </w:r>
      <w:proofErr w:type="spellEnd"/>
      <w:r w:rsidRPr="00C13138">
        <w:t xml:space="preserve"> 2007,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Writer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Calc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Impress</w:t>
      </w:r>
      <w:proofErr w:type="spellEnd"/>
      <w:r w:rsidRPr="00C13138">
        <w:t xml:space="preserve">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Draw</w:t>
      </w:r>
      <w:proofErr w:type="spellEnd"/>
      <w:r w:rsidRPr="00C13138">
        <w:t xml:space="preserve">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Math</w:t>
      </w:r>
      <w:proofErr w:type="spellEnd"/>
      <w:r w:rsidRPr="00C13138">
        <w:t xml:space="preserve">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Base</w:t>
      </w:r>
      <w:proofErr w:type="spellEnd"/>
      <w:r w:rsidRPr="00C13138">
        <w:t>; 1С</w:t>
      </w:r>
      <w:proofErr w:type="gramStart"/>
      <w:r w:rsidRPr="00C13138">
        <w:t>:П</w:t>
      </w:r>
      <w:proofErr w:type="gramEnd"/>
      <w:r w:rsidRPr="00C13138">
        <w:t xml:space="preserve">редпр.8 - комплект для обучения в высших и средних учебных заведениях; </w:t>
      </w:r>
      <w:proofErr w:type="spellStart"/>
      <w:r w:rsidRPr="00C13138">
        <w:t>Линко</w:t>
      </w:r>
      <w:proofErr w:type="spellEnd"/>
      <w:r w:rsidRPr="00C13138">
        <w:t xml:space="preserve"> V8.2, </w:t>
      </w:r>
      <w:proofErr w:type="spellStart"/>
      <w:r w:rsidRPr="00C13138">
        <w:t>Moodle</w:t>
      </w:r>
      <w:proofErr w:type="spellEnd"/>
      <w:r w:rsidRPr="00C13138">
        <w:t xml:space="preserve">, </w:t>
      </w:r>
      <w:proofErr w:type="spellStart"/>
      <w:r w:rsidRPr="00C13138">
        <w:t>BigBlueButton</w:t>
      </w:r>
      <w:proofErr w:type="spellEnd"/>
      <w:r w:rsidRPr="00C13138">
        <w:t xml:space="preserve">, </w:t>
      </w:r>
      <w:proofErr w:type="spellStart"/>
      <w:r w:rsidRPr="00C13138">
        <w:t>Kaspersky</w:t>
      </w:r>
      <w:proofErr w:type="spellEnd"/>
      <w:r w:rsidRPr="00C13138">
        <w:t xml:space="preserve"> </w:t>
      </w:r>
      <w:proofErr w:type="spellStart"/>
      <w:r w:rsidRPr="00C13138">
        <w:t>Endpoint</w:t>
      </w:r>
      <w:proofErr w:type="spellEnd"/>
      <w:r w:rsidRPr="00C13138">
        <w:t xml:space="preserve"> </w:t>
      </w:r>
      <w:proofErr w:type="spellStart"/>
      <w:r w:rsidRPr="00C13138">
        <w:t>Security</w:t>
      </w:r>
      <w:proofErr w:type="spellEnd"/>
      <w:r w:rsidRPr="00C13138">
        <w:t xml:space="preserve"> для бизнеса – Стандартный, система </w:t>
      </w:r>
      <w:proofErr w:type="spellStart"/>
      <w:r w:rsidRPr="00C13138">
        <w:t>контент</w:t>
      </w:r>
      <w:proofErr w:type="spellEnd"/>
      <w:r w:rsidRPr="00C13138">
        <w:t xml:space="preserve"> фильтрации </w:t>
      </w:r>
      <w:proofErr w:type="spellStart"/>
      <w:r w:rsidRPr="00C13138">
        <w:t>SkyDNS</w:t>
      </w:r>
      <w:proofErr w:type="spellEnd"/>
      <w:r w:rsidRPr="00C13138">
        <w:t>, справочно-правовые системы «Консультант плюс», «Гарант»; акт</w:t>
      </w:r>
      <w:r w:rsidRPr="00C13138">
        <w:t>о</w:t>
      </w:r>
      <w:r w:rsidRPr="00C13138">
        <w:t xml:space="preserve">вый зал, материально-техническое оснащение которого составляют: Кресла, Кафедра, </w:t>
      </w:r>
      <w:r w:rsidRPr="00C13138">
        <w:lastRenderedPageBreak/>
        <w:t xml:space="preserve">стол, </w:t>
      </w:r>
      <w:proofErr w:type="spellStart"/>
      <w:r w:rsidRPr="00C13138">
        <w:t>микше</w:t>
      </w:r>
      <w:proofErr w:type="spellEnd"/>
      <w:r w:rsidRPr="00C13138">
        <w:t xml:space="preserve">, микрофон, аудио-видео усилитель, ноутбук, Операционная система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Windows</w:t>
      </w:r>
      <w:proofErr w:type="spellEnd"/>
      <w:r w:rsidRPr="00C13138">
        <w:t xml:space="preserve"> 10, 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Office</w:t>
      </w:r>
      <w:proofErr w:type="spellEnd"/>
      <w:r w:rsidRPr="00C13138">
        <w:t xml:space="preserve"> </w:t>
      </w:r>
      <w:proofErr w:type="spellStart"/>
      <w:r w:rsidRPr="00C13138">
        <w:t>Professional</w:t>
      </w:r>
      <w:proofErr w:type="spellEnd"/>
      <w:r w:rsidRPr="00C13138">
        <w:t xml:space="preserve"> </w:t>
      </w:r>
      <w:proofErr w:type="spellStart"/>
      <w:r w:rsidRPr="00C13138">
        <w:t>Plus</w:t>
      </w:r>
      <w:proofErr w:type="spellEnd"/>
      <w:r w:rsidRPr="00C13138">
        <w:t xml:space="preserve"> 2007;</w:t>
      </w:r>
    </w:p>
    <w:p w:rsidR="0079237A" w:rsidRPr="00C13138" w:rsidRDefault="0079237A" w:rsidP="0079237A">
      <w:pPr>
        <w:ind w:firstLine="709"/>
        <w:jc w:val="both"/>
      </w:pPr>
      <w:r w:rsidRPr="00C13138">
        <w:t xml:space="preserve">2. Для проведения практических занятий: учебные аудитории, </w:t>
      </w:r>
      <w:proofErr w:type="spellStart"/>
      <w:r w:rsidRPr="00C13138">
        <w:t>лингофонный</w:t>
      </w:r>
      <w:proofErr w:type="spellEnd"/>
      <w:r w:rsidRPr="00C13138">
        <w:t xml:space="preserve"> каб</w:t>
      </w:r>
      <w:r w:rsidRPr="00C13138">
        <w:t>и</w:t>
      </w:r>
      <w:r w:rsidRPr="00C1313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13138">
        <w:t>о</w:t>
      </w:r>
      <w:r w:rsidRPr="00C13138">
        <w:t xml:space="preserve">утбуки; операционная система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Windows</w:t>
      </w:r>
      <w:proofErr w:type="spellEnd"/>
      <w:r w:rsidRPr="00C13138">
        <w:t xml:space="preserve"> 10,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Office</w:t>
      </w:r>
      <w:proofErr w:type="spellEnd"/>
      <w:r w:rsidRPr="00C13138">
        <w:t xml:space="preserve"> </w:t>
      </w:r>
      <w:proofErr w:type="spellStart"/>
      <w:r w:rsidRPr="00C13138">
        <w:t>Professional</w:t>
      </w:r>
      <w:proofErr w:type="spellEnd"/>
      <w:r w:rsidRPr="00C13138">
        <w:t xml:space="preserve"> </w:t>
      </w:r>
      <w:proofErr w:type="spellStart"/>
      <w:r w:rsidRPr="00C13138">
        <w:t>Plus</w:t>
      </w:r>
      <w:proofErr w:type="spellEnd"/>
      <w:r w:rsidRPr="00C13138">
        <w:t xml:space="preserve"> 2007,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Writer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Calc</w:t>
      </w:r>
      <w:proofErr w:type="spellEnd"/>
      <w:r w:rsidRPr="00C13138">
        <w:t xml:space="preserve">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Impress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Draw</w:t>
      </w:r>
      <w:proofErr w:type="spellEnd"/>
      <w:r w:rsidRPr="00C13138">
        <w:t xml:space="preserve">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Math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Base</w:t>
      </w:r>
      <w:proofErr w:type="spellEnd"/>
      <w:r w:rsidRPr="00C13138">
        <w:t xml:space="preserve">; 1С: Предпр.8 - комплект для обучения в высших и средних учебных заведениях; </w:t>
      </w:r>
      <w:proofErr w:type="spellStart"/>
      <w:r w:rsidRPr="00C13138">
        <w:t>Линко</w:t>
      </w:r>
      <w:proofErr w:type="spellEnd"/>
      <w:r w:rsidRPr="00C13138">
        <w:t xml:space="preserve"> V8.2; </w:t>
      </w:r>
      <w:proofErr w:type="spellStart"/>
      <w:r w:rsidRPr="00C13138">
        <w:t>Moodle</w:t>
      </w:r>
      <w:proofErr w:type="spellEnd"/>
      <w:r w:rsidRPr="00C13138">
        <w:t xml:space="preserve">, </w:t>
      </w:r>
      <w:proofErr w:type="spellStart"/>
      <w:r w:rsidRPr="00C13138">
        <w:t>BigBlueButton</w:t>
      </w:r>
      <w:proofErr w:type="spellEnd"/>
      <w:r w:rsidRPr="00C13138">
        <w:t xml:space="preserve">, </w:t>
      </w:r>
      <w:proofErr w:type="spellStart"/>
      <w:r w:rsidRPr="00C13138">
        <w:t>Kaspersky</w:t>
      </w:r>
      <w:proofErr w:type="spellEnd"/>
      <w:r w:rsidRPr="00C13138">
        <w:t xml:space="preserve"> </w:t>
      </w:r>
      <w:proofErr w:type="spellStart"/>
      <w:r w:rsidRPr="00C13138">
        <w:t>Endpoint</w:t>
      </w:r>
      <w:proofErr w:type="spellEnd"/>
      <w:r w:rsidRPr="00C13138">
        <w:t xml:space="preserve"> </w:t>
      </w:r>
      <w:proofErr w:type="spellStart"/>
      <w:r w:rsidRPr="00C13138">
        <w:t>Security</w:t>
      </w:r>
      <w:proofErr w:type="spellEnd"/>
      <w:r w:rsidRPr="00C13138">
        <w:t xml:space="preserve"> для бизнеса – Стандартный, система </w:t>
      </w:r>
      <w:proofErr w:type="spellStart"/>
      <w:r w:rsidRPr="00C13138">
        <w:t>контент</w:t>
      </w:r>
      <w:proofErr w:type="spellEnd"/>
      <w:r w:rsidRPr="00C13138">
        <w:t xml:space="preserve"> фильтрации </w:t>
      </w:r>
      <w:proofErr w:type="spellStart"/>
      <w:r w:rsidRPr="00C13138">
        <w:t>SkyDNS</w:t>
      </w:r>
      <w:proofErr w:type="spellEnd"/>
      <w:r w:rsidRPr="00C13138">
        <w:t>, справочно-правовые системы «Консультант плюс», «Гарант»; электронно-библиотечные системы «</w:t>
      </w:r>
      <w:proofErr w:type="spellStart"/>
      <w:r w:rsidRPr="00C13138">
        <w:t>IPRbooks</w:t>
      </w:r>
      <w:proofErr w:type="spellEnd"/>
      <w:r w:rsidRPr="00C13138">
        <w:t xml:space="preserve">» и «ЭБС ЮРАЙТ». </w:t>
      </w:r>
    </w:p>
    <w:p w:rsidR="0079237A" w:rsidRPr="00C13138" w:rsidRDefault="00B21CB5" w:rsidP="0079237A">
      <w:pPr>
        <w:ind w:firstLine="709"/>
        <w:jc w:val="both"/>
      </w:pPr>
      <w:r w:rsidRPr="00C13138">
        <w:t>3</w:t>
      </w:r>
      <w:r w:rsidR="0079237A" w:rsidRPr="00C13138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C13138">
        <w:t>аудитории</w:t>
      </w:r>
      <w:proofErr w:type="gramEnd"/>
      <w:r w:rsidR="0079237A" w:rsidRPr="00C13138">
        <w:t xml:space="preserve"> материально-техническое о</w:t>
      </w:r>
      <w:r w:rsidR="0079237A" w:rsidRPr="00C13138">
        <w:t>с</w:t>
      </w:r>
      <w:r w:rsidR="0079237A" w:rsidRPr="00C1313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C13138">
        <w:t>и</w:t>
      </w:r>
      <w:r w:rsidR="0079237A" w:rsidRPr="00C13138">
        <w:t xml:space="preserve">деокамера, компьютер, </w:t>
      </w:r>
      <w:proofErr w:type="spellStart"/>
      <w:r w:rsidR="0079237A" w:rsidRPr="00C13138">
        <w:t>Линко</w:t>
      </w:r>
      <w:proofErr w:type="spellEnd"/>
      <w:r w:rsidR="0079237A" w:rsidRPr="00C13138">
        <w:t xml:space="preserve"> V8.2, Операционная система </w:t>
      </w:r>
      <w:proofErr w:type="spellStart"/>
      <w:r w:rsidR="0079237A" w:rsidRPr="00C13138">
        <w:t>Microsoft</w:t>
      </w:r>
      <w:proofErr w:type="spellEnd"/>
      <w:r w:rsidR="0079237A" w:rsidRPr="00C13138">
        <w:t xml:space="preserve"> </w:t>
      </w:r>
      <w:proofErr w:type="spellStart"/>
      <w:r w:rsidR="0079237A" w:rsidRPr="00C13138">
        <w:t>Windows</w:t>
      </w:r>
      <w:proofErr w:type="spellEnd"/>
      <w:r w:rsidR="0079237A" w:rsidRPr="00C13138">
        <w:t xml:space="preserve"> XP,  </w:t>
      </w:r>
      <w:proofErr w:type="spellStart"/>
      <w:r w:rsidR="0079237A" w:rsidRPr="00C13138">
        <w:t>Microsoft</w:t>
      </w:r>
      <w:proofErr w:type="spellEnd"/>
      <w:r w:rsidR="0079237A" w:rsidRPr="00C13138">
        <w:t xml:space="preserve"> </w:t>
      </w:r>
      <w:proofErr w:type="spellStart"/>
      <w:r w:rsidR="0079237A" w:rsidRPr="00C13138">
        <w:t>Office</w:t>
      </w:r>
      <w:proofErr w:type="spellEnd"/>
      <w:r w:rsidR="0079237A" w:rsidRPr="00C13138">
        <w:t xml:space="preserve"> </w:t>
      </w:r>
      <w:proofErr w:type="spellStart"/>
      <w:r w:rsidR="0079237A" w:rsidRPr="00C13138">
        <w:t>Professional</w:t>
      </w:r>
      <w:proofErr w:type="spellEnd"/>
      <w:r w:rsidR="0079237A" w:rsidRPr="00C13138">
        <w:t xml:space="preserve"> </w:t>
      </w:r>
      <w:proofErr w:type="spellStart"/>
      <w:r w:rsidR="0079237A" w:rsidRPr="00C13138">
        <w:t>Plus</w:t>
      </w:r>
      <w:proofErr w:type="spellEnd"/>
      <w:r w:rsidR="0079237A" w:rsidRPr="00C13138">
        <w:t xml:space="preserve"> 2007, </w:t>
      </w:r>
      <w:proofErr w:type="spellStart"/>
      <w:r w:rsidR="0079237A" w:rsidRPr="00C13138">
        <w:t>LibreOffice</w:t>
      </w:r>
      <w:proofErr w:type="spellEnd"/>
      <w:r w:rsidR="0079237A" w:rsidRPr="00C13138">
        <w:t xml:space="preserve"> </w:t>
      </w:r>
      <w:proofErr w:type="spellStart"/>
      <w:r w:rsidR="0079237A" w:rsidRPr="00C13138">
        <w:t>Writer</w:t>
      </w:r>
      <w:proofErr w:type="spellEnd"/>
      <w:r w:rsidR="0079237A" w:rsidRPr="00C13138">
        <w:t xml:space="preserve">, </w:t>
      </w:r>
      <w:proofErr w:type="spellStart"/>
      <w:r w:rsidR="0079237A" w:rsidRPr="00C13138">
        <w:t>LibreOffice</w:t>
      </w:r>
      <w:proofErr w:type="spellEnd"/>
      <w:r w:rsidR="0079237A" w:rsidRPr="00C13138">
        <w:t xml:space="preserve"> </w:t>
      </w:r>
      <w:proofErr w:type="spellStart"/>
      <w:r w:rsidR="0079237A" w:rsidRPr="00C13138">
        <w:t>Calc</w:t>
      </w:r>
      <w:proofErr w:type="spellEnd"/>
      <w:r w:rsidR="0079237A" w:rsidRPr="00C13138">
        <w:t xml:space="preserve">, </w:t>
      </w:r>
      <w:proofErr w:type="spellStart"/>
      <w:r w:rsidR="0079237A" w:rsidRPr="00C13138">
        <w:t>LibreOffice</w:t>
      </w:r>
      <w:proofErr w:type="spellEnd"/>
      <w:r w:rsidR="0079237A" w:rsidRPr="00C13138">
        <w:t xml:space="preserve"> </w:t>
      </w:r>
      <w:proofErr w:type="spellStart"/>
      <w:r w:rsidR="0079237A" w:rsidRPr="00C13138">
        <w:t>Impress</w:t>
      </w:r>
      <w:proofErr w:type="spellEnd"/>
      <w:r w:rsidR="0079237A" w:rsidRPr="00C13138">
        <w:t xml:space="preserve">,  </w:t>
      </w:r>
      <w:proofErr w:type="spellStart"/>
      <w:r w:rsidR="0079237A" w:rsidRPr="00C13138">
        <w:t>LibreOffice</w:t>
      </w:r>
      <w:proofErr w:type="spellEnd"/>
      <w:r w:rsidR="0079237A" w:rsidRPr="00C13138">
        <w:t xml:space="preserve"> </w:t>
      </w:r>
      <w:proofErr w:type="spellStart"/>
      <w:r w:rsidR="0079237A" w:rsidRPr="00C13138">
        <w:t>Draw</w:t>
      </w:r>
      <w:proofErr w:type="spellEnd"/>
      <w:r w:rsidR="0079237A" w:rsidRPr="00C13138">
        <w:t xml:space="preserve">,  </w:t>
      </w:r>
      <w:proofErr w:type="spellStart"/>
      <w:r w:rsidR="0079237A" w:rsidRPr="00C13138">
        <w:t>LibreOffice</w:t>
      </w:r>
      <w:proofErr w:type="spellEnd"/>
      <w:r w:rsidR="0079237A" w:rsidRPr="00C13138">
        <w:t xml:space="preserve"> </w:t>
      </w:r>
      <w:proofErr w:type="spellStart"/>
      <w:r w:rsidR="0079237A" w:rsidRPr="00C13138">
        <w:t>Math</w:t>
      </w:r>
      <w:proofErr w:type="spellEnd"/>
      <w:r w:rsidR="0079237A" w:rsidRPr="00C13138">
        <w:t xml:space="preserve">,  </w:t>
      </w:r>
      <w:proofErr w:type="spellStart"/>
      <w:r w:rsidR="0079237A" w:rsidRPr="00C13138">
        <w:t>LibreOffice</w:t>
      </w:r>
      <w:proofErr w:type="spellEnd"/>
      <w:r w:rsidR="0079237A" w:rsidRPr="00C13138">
        <w:t xml:space="preserve"> </w:t>
      </w:r>
      <w:proofErr w:type="spellStart"/>
      <w:r w:rsidR="0079237A" w:rsidRPr="00C13138">
        <w:t>Base</w:t>
      </w:r>
      <w:proofErr w:type="spellEnd"/>
      <w:r w:rsidR="0079237A" w:rsidRPr="00C13138">
        <w:t xml:space="preserve">, </w:t>
      </w:r>
      <w:proofErr w:type="spellStart"/>
      <w:r w:rsidR="0079237A" w:rsidRPr="00C13138">
        <w:t>Линко</w:t>
      </w:r>
      <w:proofErr w:type="spellEnd"/>
      <w:r w:rsidR="0079237A" w:rsidRPr="00C13138">
        <w:t xml:space="preserve"> V8.2, 1С:Предпр.8.Комплект для обучения в высших и средних учебных заведениях, </w:t>
      </w:r>
      <w:proofErr w:type="spellStart"/>
      <w:r w:rsidR="0079237A" w:rsidRPr="00C13138">
        <w:t>Moodle</w:t>
      </w:r>
      <w:proofErr w:type="spellEnd"/>
      <w:r w:rsidR="0079237A" w:rsidRPr="00C13138">
        <w:t xml:space="preserve">, </w:t>
      </w:r>
      <w:proofErr w:type="spellStart"/>
      <w:r w:rsidR="0079237A" w:rsidRPr="00C13138">
        <w:t>BigBlueButton</w:t>
      </w:r>
      <w:proofErr w:type="spellEnd"/>
      <w:r w:rsidR="0079237A" w:rsidRPr="00C13138">
        <w:t xml:space="preserve">, </w:t>
      </w:r>
      <w:proofErr w:type="spellStart"/>
      <w:r w:rsidR="0079237A" w:rsidRPr="00C13138">
        <w:t>Kaspersky</w:t>
      </w:r>
      <w:proofErr w:type="spellEnd"/>
      <w:r w:rsidR="0079237A" w:rsidRPr="00C13138">
        <w:t xml:space="preserve"> </w:t>
      </w:r>
      <w:proofErr w:type="spellStart"/>
      <w:r w:rsidR="0079237A" w:rsidRPr="00C13138">
        <w:t>Endpoint</w:t>
      </w:r>
      <w:proofErr w:type="spellEnd"/>
      <w:r w:rsidR="0079237A" w:rsidRPr="00C13138">
        <w:t xml:space="preserve"> </w:t>
      </w:r>
      <w:proofErr w:type="spellStart"/>
      <w:r w:rsidR="0079237A" w:rsidRPr="00C13138">
        <w:t>Security</w:t>
      </w:r>
      <w:proofErr w:type="spellEnd"/>
      <w:r w:rsidR="0079237A" w:rsidRPr="00C13138">
        <w:t xml:space="preserve"> для бизнеса – Стандартный, Система </w:t>
      </w:r>
      <w:proofErr w:type="spellStart"/>
      <w:r w:rsidR="0079237A" w:rsidRPr="00C13138">
        <w:t>контент</w:t>
      </w:r>
      <w:proofErr w:type="spellEnd"/>
      <w:r w:rsidR="0079237A" w:rsidRPr="00C13138">
        <w:t xml:space="preserve"> фильтрации </w:t>
      </w:r>
      <w:proofErr w:type="spellStart"/>
      <w:r w:rsidR="0079237A" w:rsidRPr="00C13138">
        <w:t>SkyDNS</w:t>
      </w:r>
      <w:proofErr w:type="spellEnd"/>
      <w:r w:rsidR="0079237A" w:rsidRPr="00C13138">
        <w:t xml:space="preserve">, справочно-правовая система «Консультант плюс», «Гарант», </w:t>
      </w:r>
      <w:proofErr w:type="spellStart"/>
      <w:r w:rsidR="0079237A" w:rsidRPr="00C13138">
        <w:t>Эле</w:t>
      </w:r>
      <w:r w:rsidR="0079237A" w:rsidRPr="00C13138">
        <w:t>к</w:t>
      </w:r>
      <w:r w:rsidR="0079237A" w:rsidRPr="00C13138">
        <w:t>тронно</w:t>
      </w:r>
      <w:proofErr w:type="spellEnd"/>
      <w:r w:rsidR="0079237A" w:rsidRPr="00C13138">
        <w:t xml:space="preserve"> библиотечная система </w:t>
      </w:r>
      <w:proofErr w:type="spellStart"/>
      <w:r w:rsidR="0079237A" w:rsidRPr="00C13138">
        <w:t>IPRbooks</w:t>
      </w:r>
      <w:proofErr w:type="spellEnd"/>
      <w:r w:rsidR="0079237A" w:rsidRPr="00C13138">
        <w:t xml:space="preserve">, </w:t>
      </w:r>
      <w:proofErr w:type="spellStart"/>
      <w:r w:rsidR="0079237A" w:rsidRPr="00C13138">
        <w:t>Электронно</w:t>
      </w:r>
      <w:proofErr w:type="spellEnd"/>
      <w:r w:rsidR="0079237A" w:rsidRPr="00C13138">
        <w:t xml:space="preserve"> библиотечная система «ЭБС ЮРАЙТ» </w:t>
      </w:r>
      <w:hyperlink w:history="1">
        <w:r w:rsidR="003D1DD1">
          <w:rPr>
            <w:rStyle w:val="a9"/>
            <w:color w:val="auto"/>
          </w:rPr>
          <w:t>www.biblio-online.ru</w:t>
        </w:r>
      </w:hyperlink>
      <w:r w:rsidR="0079237A" w:rsidRPr="00C13138">
        <w:t xml:space="preserve"> </w:t>
      </w:r>
    </w:p>
    <w:p w:rsidR="007451F8" w:rsidRPr="00C13138" w:rsidRDefault="0079237A" w:rsidP="001E5E53">
      <w:pPr>
        <w:ind w:firstLine="709"/>
        <w:jc w:val="both"/>
      </w:pPr>
      <w:r w:rsidRPr="00C13138">
        <w:t xml:space="preserve"> </w:t>
      </w:r>
      <w:r w:rsidR="00B21CB5" w:rsidRPr="00C13138">
        <w:t>4</w:t>
      </w:r>
      <w:r w:rsidRPr="00C13138">
        <w:t xml:space="preserve">. </w:t>
      </w:r>
      <w:proofErr w:type="gramStart"/>
      <w:r w:rsidRPr="00C13138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C13138">
        <w:t>д</w:t>
      </w:r>
      <w:r w:rsidRPr="00C13138">
        <w:t>ных материалов для стендов.</w:t>
      </w:r>
      <w:proofErr w:type="gramEnd"/>
      <w:r w:rsidRPr="00C13138">
        <w:t xml:space="preserve"> Операционная система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Windows</w:t>
      </w:r>
      <w:proofErr w:type="spellEnd"/>
      <w:r w:rsidRPr="00C13138">
        <w:t xml:space="preserve"> 10, </w:t>
      </w:r>
      <w:proofErr w:type="spellStart"/>
      <w:r w:rsidRPr="00C13138">
        <w:t>Microsoft</w:t>
      </w:r>
      <w:proofErr w:type="spellEnd"/>
      <w:r w:rsidRPr="00C13138">
        <w:t xml:space="preserve"> </w:t>
      </w:r>
      <w:proofErr w:type="spellStart"/>
      <w:r w:rsidRPr="00C13138">
        <w:t>Office</w:t>
      </w:r>
      <w:proofErr w:type="spellEnd"/>
      <w:r w:rsidRPr="00C13138">
        <w:t xml:space="preserve"> </w:t>
      </w:r>
      <w:proofErr w:type="spellStart"/>
      <w:r w:rsidRPr="00C13138">
        <w:t>Professional</w:t>
      </w:r>
      <w:proofErr w:type="spellEnd"/>
      <w:r w:rsidRPr="00C13138">
        <w:t xml:space="preserve"> </w:t>
      </w:r>
      <w:proofErr w:type="spellStart"/>
      <w:r w:rsidRPr="00C13138">
        <w:t>Plus</w:t>
      </w:r>
      <w:proofErr w:type="spellEnd"/>
      <w:r w:rsidRPr="00C13138">
        <w:t xml:space="preserve"> 2007,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Writer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Calc</w:t>
      </w:r>
      <w:proofErr w:type="spellEnd"/>
      <w:r w:rsidRPr="00C13138">
        <w:t xml:space="preserve">,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Impress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Draw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Math</w:t>
      </w:r>
      <w:proofErr w:type="spellEnd"/>
      <w:r w:rsidRPr="00C13138">
        <w:t xml:space="preserve">,  </w:t>
      </w:r>
      <w:proofErr w:type="spellStart"/>
      <w:r w:rsidRPr="00C13138">
        <w:t>LibreOffice</w:t>
      </w:r>
      <w:proofErr w:type="spellEnd"/>
      <w:r w:rsidRPr="00C13138">
        <w:t xml:space="preserve"> </w:t>
      </w:r>
      <w:proofErr w:type="spellStart"/>
      <w:r w:rsidRPr="00C13138">
        <w:t>Base</w:t>
      </w:r>
      <w:proofErr w:type="spellEnd"/>
      <w:r w:rsidRPr="00C13138">
        <w:t xml:space="preserve">, </w:t>
      </w:r>
      <w:proofErr w:type="spellStart"/>
      <w:r w:rsidRPr="00C13138">
        <w:t>Moodle</w:t>
      </w:r>
      <w:proofErr w:type="spellEnd"/>
      <w:r w:rsidRPr="00C13138">
        <w:t xml:space="preserve">, </w:t>
      </w:r>
      <w:proofErr w:type="spellStart"/>
      <w:r w:rsidRPr="00C13138">
        <w:t>BigBlueButton</w:t>
      </w:r>
      <w:proofErr w:type="spellEnd"/>
      <w:r w:rsidRPr="00C13138">
        <w:t xml:space="preserve">, </w:t>
      </w:r>
      <w:proofErr w:type="spellStart"/>
      <w:r w:rsidRPr="00C13138">
        <w:t>Kaspersky</w:t>
      </w:r>
      <w:proofErr w:type="spellEnd"/>
      <w:r w:rsidRPr="00C13138">
        <w:t xml:space="preserve"> </w:t>
      </w:r>
      <w:proofErr w:type="spellStart"/>
      <w:r w:rsidRPr="00C13138">
        <w:t>Endpoint</w:t>
      </w:r>
      <w:proofErr w:type="spellEnd"/>
      <w:r w:rsidRPr="00C13138">
        <w:t xml:space="preserve"> </w:t>
      </w:r>
      <w:proofErr w:type="spellStart"/>
      <w:r w:rsidRPr="00C13138">
        <w:t>Security</w:t>
      </w:r>
      <w:proofErr w:type="spellEnd"/>
      <w:r w:rsidRPr="00C13138">
        <w:t xml:space="preserve"> для бизнеса – Стандартный, Система </w:t>
      </w:r>
      <w:proofErr w:type="spellStart"/>
      <w:r w:rsidRPr="00C13138">
        <w:t>контент</w:t>
      </w:r>
      <w:proofErr w:type="spellEnd"/>
      <w:r w:rsidRPr="00C13138">
        <w:t xml:space="preserve"> фильтрации </w:t>
      </w:r>
      <w:proofErr w:type="spellStart"/>
      <w:r w:rsidRPr="00C13138">
        <w:t>SkyDNS</w:t>
      </w:r>
      <w:proofErr w:type="spellEnd"/>
      <w:r w:rsidRPr="00C13138">
        <w:t xml:space="preserve">, справочно-правовая система «Консультант плюс», «Гарант», </w:t>
      </w:r>
      <w:proofErr w:type="spellStart"/>
      <w:r w:rsidRPr="00C13138">
        <w:t>Электронно</w:t>
      </w:r>
      <w:proofErr w:type="spellEnd"/>
      <w:r w:rsidRPr="00C13138">
        <w:t xml:space="preserve"> библиотечная система </w:t>
      </w:r>
      <w:proofErr w:type="spellStart"/>
      <w:r w:rsidRPr="00C13138">
        <w:t>IPRbooks</w:t>
      </w:r>
      <w:proofErr w:type="spellEnd"/>
      <w:r w:rsidRPr="00C13138">
        <w:t xml:space="preserve">, </w:t>
      </w:r>
      <w:proofErr w:type="spellStart"/>
      <w:r w:rsidRPr="00C13138">
        <w:t>Электронно</w:t>
      </w:r>
      <w:proofErr w:type="spellEnd"/>
      <w:r w:rsidRPr="00C13138">
        <w:t xml:space="preserve"> библиотечная система «ЭБС ЮРАЙТ».</w:t>
      </w:r>
    </w:p>
    <w:p w:rsidR="0022649C" w:rsidRPr="00C13138" w:rsidRDefault="0022649C" w:rsidP="001E5E53">
      <w:pPr>
        <w:ind w:firstLine="709"/>
        <w:jc w:val="both"/>
      </w:pPr>
    </w:p>
    <w:p w:rsidR="0022649C" w:rsidRPr="0022649C" w:rsidRDefault="0022649C" w:rsidP="0022649C">
      <w:pPr>
        <w:jc w:val="both"/>
        <w:rPr>
          <w:b/>
        </w:rPr>
      </w:pPr>
      <w:r w:rsidRPr="0022649C">
        <w:rPr>
          <w:b/>
        </w:rPr>
        <w:tab/>
        <w:t>9. Особенности организации и проведения научно-исследовательской деятел</w:t>
      </w:r>
      <w:r w:rsidRPr="0022649C">
        <w:rPr>
          <w:b/>
        </w:rPr>
        <w:t>ь</w:t>
      </w:r>
      <w:r w:rsidRPr="0022649C">
        <w:rPr>
          <w:b/>
        </w:rPr>
        <w:t>ности для инвалидов и лиц с ограниченными возможностями здоровья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360"/>
        <w:jc w:val="both"/>
      </w:pPr>
      <w:r w:rsidRPr="0022649C">
        <w:rPr>
          <w:b/>
        </w:rPr>
        <w:tab/>
      </w:r>
      <w:bookmarkStart w:id="9" w:name="_Hlk99828052"/>
      <w:r w:rsidRPr="0022649C">
        <w:t>Научно-исследовательская деятельность для обучающихся с ограниченными во</w:t>
      </w:r>
      <w:r w:rsidRPr="0022649C">
        <w:t>з</w:t>
      </w:r>
      <w:r w:rsidRPr="0022649C">
        <w:t>можностями здоровья и инвалидов проводится с учетом особенностей их психофизич</w:t>
      </w:r>
      <w:r w:rsidRPr="0022649C">
        <w:t>е</w:t>
      </w:r>
      <w:r w:rsidRPr="0022649C">
        <w:t xml:space="preserve">ского развития, индивидуальных возможностей и состояния здоровья. </w:t>
      </w:r>
      <w:proofErr w:type="gramStart"/>
      <w:r w:rsidRPr="0022649C">
        <w:t>Особенности пр</w:t>
      </w:r>
      <w:r w:rsidRPr="0022649C">
        <w:t>о</w:t>
      </w:r>
      <w:r w:rsidRPr="0022649C">
        <w:t>хождения научно-исследовательской деятельности инвалидами и лицами с ОВЗ определ</w:t>
      </w:r>
      <w:r w:rsidRPr="0022649C">
        <w:t>е</w:t>
      </w:r>
      <w:r w:rsidRPr="0022649C">
        <w:t xml:space="preserve">ны в </w:t>
      </w:r>
      <w:r w:rsidRPr="0022649C">
        <w:rPr>
          <w:lang w:eastAsia="en-US"/>
        </w:rPr>
        <w:t>«Положением о порядке разработки и утверждения адаптированных образовател</w:t>
      </w:r>
      <w:r w:rsidRPr="0022649C">
        <w:rPr>
          <w:lang w:eastAsia="en-US"/>
        </w:rPr>
        <w:t>ь</w:t>
      </w:r>
      <w:r w:rsidRPr="0022649C">
        <w:rPr>
          <w:lang w:eastAsia="en-US"/>
        </w:rPr>
        <w:t xml:space="preserve">ных программ высшего образования – </w:t>
      </w:r>
      <w:r w:rsidRPr="0022649C">
        <w:t>программ подготовки научно-педагогических ка</w:t>
      </w:r>
      <w:r w:rsidRPr="0022649C">
        <w:t>д</w:t>
      </w:r>
      <w:r w:rsidRPr="0022649C">
        <w:t>ров в аспирантуре</w:t>
      </w:r>
      <w:r w:rsidRPr="0022649C">
        <w:rPr>
          <w:lang w:eastAsia="en-US"/>
        </w:rPr>
        <w:t xml:space="preserve"> для лиц с ограниченными возможностями здоровья и инвалидов» (н</w:t>
      </w:r>
      <w:r w:rsidRPr="0022649C">
        <w:rPr>
          <w:lang w:eastAsia="en-US"/>
        </w:rPr>
        <w:t>о</w:t>
      </w:r>
      <w:r w:rsidRPr="0022649C">
        <w:rPr>
          <w:lang w:eastAsia="en-US"/>
        </w:rPr>
        <w:t>вая редакция), одобренного на заседании Ученого совета от 28.02.2022 (протокол засед</w:t>
      </w:r>
      <w:r w:rsidRPr="0022649C">
        <w:rPr>
          <w:lang w:eastAsia="en-US"/>
        </w:rPr>
        <w:t>а</w:t>
      </w:r>
      <w:r w:rsidRPr="0022649C">
        <w:rPr>
          <w:lang w:eastAsia="en-US"/>
        </w:rPr>
        <w:t xml:space="preserve">ния № 2), Студенческого совета </w:t>
      </w:r>
      <w:proofErr w:type="spellStart"/>
      <w:r w:rsidRPr="0022649C">
        <w:rPr>
          <w:lang w:eastAsia="en-US"/>
        </w:rPr>
        <w:t>ОмГА</w:t>
      </w:r>
      <w:proofErr w:type="spellEnd"/>
      <w:r w:rsidRPr="0022649C">
        <w:rPr>
          <w:lang w:eastAsia="en-US"/>
        </w:rPr>
        <w:t xml:space="preserve"> от 28.02.2022 (протокол заседания № 7), утве</w:t>
      </w:r>
      <w:r w:rsidRPr="0022649C">
        <w:rPr>
          <w:lang w:eastAsia="en-US"/>
        </w:rPr>
        <w:t>р</w:t>
      </w:r>
      <w:r w:rsidRPr="0022649C">
        <w:rPr>
          <w:lang w:eastAsia="en-US"/>
        </w:rPr>
        <w:t>жденного приказом ректора от</w:t>
      </w:r>
      <w:proofErr w:type="gramEnd"/>
      <w:r w:rsidRPr="0022649C">
        <w:rPr>
          <w:lang w:eastAsia="en-US"/>
        </w:rPr>
        <w:t xml:space="preserve"> 28.02.2022 №28</w:t>
      </w:r>
      <w:r w:rsidRPr="0022649C">
        <w:t>.</w:t>
      </w:r>
    </w:p>
    <w:bookmarkEnd w:id="9"/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708"/>
        <w:jc w:val="both"/>
      </w:pPr>
      <w:r w:rsidRPr="0022649C">
        <w:t>Материально-технические условия проведения научно-исследовательской деятел</w:t>
      </w:r>
      <w:r w:rsidRPr="0022649C">
        <w:t>ь</w:t>
      </w:r>
      <w:r w:rsidRPr="0022649C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22649C">
        <w:t>а</w:t>
      </w:r>
      <w:r w:rsidRPr="0022649C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22649C">
        <w:t>р</w:t>
      </w:r>
      <w:r w:rsidRPr="0022649C">
        <w:lastRenderedPageBreak/>
        <w:t>ных проемов, лифтов; при отсутствии лифтов рабочее место должно располагаться на первом этаже здания)</w:t>
      </w:r>
      <w:proofErr w:type="gramStart"/>
      <w:r w:rsidRPr="0022649C">
        <w:t>.Ф</w:t>
      </w:r>
      <w:proofErr w:type="gramEnd"/>
      <w:r w:rsidRPr="0022649C">
        <w:t>орма проведения текущей и промежуточной аттестации для ст</w:t>
      </w:r>
      <w:r w:rsidRPr="0022649C">
        <w:t>у</w:t>
      </w:r>
      <w:r w:rsidRPr="0022649C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22649C" w:rsidRPr="00C13138" w:rsidRDefault="0022649C" w:rsidP="001E5E53">
      <w:pPr>
        <w:ind w:firstLine="709"/>
        <w:jc w:val="both"/>
      </w:pPr>
      <w:r w:rsidRPr="00C13138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3138" w:rsidRPr="0022649C" w:rsidTr="00096A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22649C">
              <w:rPr>
                <w:sz w:val="28"/>
                <w:szCs w:val="28"/>
              </w:rPr>
              <w:t>Приложение</w:t>
            </w:r>
            <w:proofErr w:type="gramStart"/>
            <w:r w:rsidRPr="0022649C">
              <w:rPr>
                <w:sz w:val="28"/>
                <w:szCs w:val="28"/>
              </w:rPr>
              <w:t xml:space="preserve"> А</w:t>
            </w:r>
            <w:proofErr w:type="gramEnd"/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2649C" w:rsidRPr="0022649C" w:rsidRDefault="0022649C" w:rsidP="0022649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6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2649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2649C" w:rsidRPr="00C13138" w:rsidRDefault="0022649C" w:rsidP="0022649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138">
        <w:rPr>
          <w:rFonts w:eastAsia="Courier New"/>
          <w:noProof/>
          <w:sz w:val="28"/>
          <w:szCs w:val="28"/>
          <w:lang w:bidi="ru-RU"/>
        </w:rPr>
        <w:t>Кафедра информатики, математики и естественнонаучных дисциплин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49C" w:rsidRPr="0022649C" w:rsidRDefault="0022649C" w:rsidP="0022649C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22649C" w:rsidRPr="0022649C" w:rsidRDefault="0022649C" w:rsidP="0022649C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22649C" w:rsidRPr="0022649C" w:rsidRDefault="0022649C" w:rsidP="0022649C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22649C">
        <w:rPr>
          <w:spacing w:val="20"/>
          <w:sz w:val="40"/>
          <w:szCs w:val="40"/>
        </w:rPr>
        <w:t>ОТЧЕТ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2649C">
        <w:rPr>
          <w:sz w:val="32"/>
          <w:szCs w:val="32"/>
        </w:rPr>
        <w:t>о научно-исследовательской деятельности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  <w:r w:rsidRPr="0022649C">
        <w:t>Выполни</w:t>
      </w:r>
      <w:proofErr w:type="gramStart"/>
      <w:r w:rsidRPr="0022649C">
        <w:t>л(</w:t>
      </w:r>
      <w:proofErr w:type="gramEnd"/>
      <w:r w:rsidRPr="0022649C">
        <w:t>а):  __________________________________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22649C">
        <w:rPr>
          <w:sz w:val="20"/>
          <w:szCs w:val="20"/>
        </w:rPr>
        <w:t>Фамилия И.О.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  <w:bookmarkStart w:id="10" w:name="_Hlk97899885"/>
      <w:r w:rsidRPr="0022649C">
        <w:t>Научная специальность</w:t>
      </w:r>
      <w:bookmarkEnd w:id="10"/>
      <w:r w:rsidRPr="0022649C">
        <w:t xml:space="preserve">:  ________________________ 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  <w:r w:rsidRPr="0022649C">
        <w:t>_______________________________________________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  <w:r w:rsidRPr="0022649C">
        <w:t>Форма обучения: ________________________________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</w:pPr>
      <w:r w:rsidRPr="0022649C">
        <w:t xml:space="preserve">Руководитель НИД от </w:t>
      </w:r>
      <w:proofErr w:type="spellStart"/>
      <w:r w:rsidRPr="0022649C">
        <w:t>ОмГА</w:t>
      </w:r>
      <w:proofErr w:type="spellEnd"/>
      <w:r w:rsidRPr="0022649C">
        <w:t>:</w:t>
      </w:r>
    </w:p>
    <w:p w:rsidR="0022649C" w:rsidRPr="0022649C" w:rsidRDefault="0022649C" w:rsidP="0022649C">
      <w:pPr>
        <w:ind w:left="3544" w:right="55"/>
      </w:pPr>
      <w:r w:rsidRPr="0022649C">
        <w:t>_______________________________________________</w:t>
      </w:r>
    </w:p>
    <w:p w:rsidR="0022649C" w:rsidRPr="0022649C" w:rsidRDefault="0022649C" w:rsidP="0022649C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spellStart"/>
      <w:r w:rsidRPr="0022649C">
        <w:rPr>
          <w:sz w:val="20"/>
          <w:szCs w:val="20"/>
        </w:rPr>
        <w:t>Уч</w:t>
      </w:r>
      <w:proofErr w:type="spellEnd"/>
      <w:r w:rsidRPr="0022649C">
        <w:rPr>
          <w:sz w:val="20"/>
          <w:szCs w:val="20"/>
        </w:rPr>
        <w:t xml:space="preserve">. степень, </w:t>
      </w:r>
      <w:proofErr w:type="spellStart"/>
      <w:r w:rsidRPr="0022649C">
        <w:rPr>
          <w:sz w:val="20"/>
          <w:szCs w:val="20"/>
        </w:rPr>
        <w:t>уч</w:t>
      </w:r>
      <w:proofErr w:type="spellEnd"/>
      <w:r w:rsidRPr="0022649C">
        <w:rPr>
          <w:sz w:val="20"/>
          <w:szCs w:val="20"/>
        </w:rPr>
        <w:t>. звание, Фамилия И.О.</w:t>
      </w:r>
    </w:p>
    <w:p w:rsidR="0022649C" w:rsidRPr="0022649C" w:rsidRDefault="0022649C" w:rsidP="0022649C">
      <w:pPr>
        <w:spacing w:before="240"/>
        <w:ind w:left="3544" w:right="55"/>
        <w:jc w:val="center"/>
      </w:pPr>
      <w:r w:rsidRPr="0022649C">
        <w:t>_____________________</w:t>
      </w:r>
    </w:p>
    <w:p w:rsidR="0022649C" w:rsidRPr="0022649C" w:rsidRDefault="0022649C" w:rsidP="0022649C">
      <w:pPr>
        <w:ind w:left="3544" w:right="55"/>
        <w:jc w:val="center"/>
        <w:rPr>
          <w:sz w:val="20"/>
          <w:szCs w:val="20"/>
        </w:rPr>
      </w:pPr>
      <w:r w:rsidRPr="0022649C">
        <w:rPr>
          <w:sz w:val="20"/>
          <w:szCs w:val="20"/>
        </w:rPr>
        <w:t>подпись</w:t>
      </w:r>
    </w:p>
    <w:p w:rsidR="0022649C" w:rsidRPr="0022649C" w:rsidRDefault="0022649C" w:rsidP="0022649C">
      <w:pPr>
        <w:widowControl w:val="0"/>
        <w:shd w:val="clear" w:color="auto" w:fill="FFFFFF"/>
        <w:autoSpaceDE w:val="0"/>
        <w:autoSpaceDN w:val="0"/>
        <w:adjustRightInd w:val="0"/>
      </w:pPr>
    </w:p>
    <w:p w:rsidR="0022649C" w:rsidRPr="0022649C" w:rsidRDefault="0022649C" w:rsidP="0022649C">
      <w:pPr>
        <w:widowControl w:val="0"/>
        <w:shd w:val="clear" w:color="auto" w:fill="FFFFFF"/>
        <w:autoSpaceDE w:val="0"/>
        <w:autoSpaceDN w:val="0"/>
        <w:adjustRightInd w:val="0"/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49C" w:rsidRPr="0022649C" w:rsidRDefault="0022649C" w:rsidP="00226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49C">
        <w:rPr>
          <w:sz w:val="28"/>
          <w:szCs w:val="28"/>
        </w:rPr>
        <w:t>Омск,  20__</w:t>
      </w:r>
    </w:p>
    <w:p w:rsidR="0022649C" w:rsidRPr="0022649C" w:rsidRDefault="0022649C" w:rsidP="0022649C">
      <w:pPr>
        <w:jc w:val="both"/>
      </w:pPr>
    </w:p>
    <w:p w:rsidR="0022649C" w:rsidRPr="00C13138" w:rsidRDefault="0022649C" w:rsidP="001E5E53">
      <w:pPr>
        <w:ind w:firstLine="709"/>
        <w:jc w:val="both"/>
      </w:pPr>
    </w:p>
    <w:sectPr w:rsidR="0022649C" w:rsidRPr="00C131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BE" w:rsidRDefault="00AF2ABE" w:rsidP="00160BC1">
      <w:r>
        <w:separator/>
      </w:r>
    </w:p>
  </w:endnote>
  <w:endnote w:type="continuationSeparator" w:id="0">
    <w:p w:rsidR="00AF2ABE" w:rsidRDefault="00AF2A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BE" w:rsidRDefault="00AF2ABE" w:rsidP="00160BC1">
      <w:r>
        <w:separator/>
      </w:r>
    </w:p>
  </w:footnote>
  <w:footnote w:type="continuationSeparator" w:id="0">
    <w:p w:rsidR="00AF2ABE" w:rsidRDefault="00AF2A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96AB3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4F65"/>
    <w:rsid w:val="001859E8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3241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649C"/>
    <w:rsid w:val="002272B0"/>
    <w:rsid w:val="00227D8A"/>
    <w:rsid w:val="002341A5"/>
    <w:rsid w:val="00235399"/>
    <w:rsid w:val="00240788"/>
    <w:rsid w:val="00240A81"/>
    <w:rsid w:val="0024172F"/>
    <w:rsid w:val="00242632"/>
    <w:rsid w:val="00243CEF"/>
    <w:rsid w:val="00245199"/>
    <w:rsid w:val="002465C3"/>
    <w:rsid w:val="00250797"/>
    <w:rsid w:val="00250A66"/>
    <w:rsid w:val="00251278"/>
    <w:rsid w:val="002528A8"/>
    <w:rsid w:val="002544B7"/>
    <w:rsid w:val="00255B5E"/>
    <w:rsid w:val="00257F02"/>
    <w:rsid w:val="0026020B"/>
    <w:rsid w:val="002657BC"/>
    <w:rsid w:val="002661A3"/>
    <w:rsid w:val="00266BA7"/>
    <w:rsid w:val="00267430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971B8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DB8"/>
    <w:rsid w:val="002E6FB6"/>
    <w:rsid w:val="002F084F"/>
    <w:rsid w:val="002F0F26"/>
    <w:rsid w:val="002F4FC7"/>
    <w:rsid w:val="0030108D"/>
    <w:rsid w:val="00301319"/>
    <w:rsid w:val="00301E54"/>
    <w:rsid w:val="00303F09"/>
    <w:rsid w:val="003128CA"/>
    <w:rsid w:val="00314D4B"/>
    <w:rsid w:val="00315AB7"/>
    <w:rsid w:val="0032166A"/>
    <w:rsid w:val="0032170E"/>
    <w:rsid w:val="00323010"/>
    <w:rsid w:val="0032327E"/>
    <w:rsid w:val="00326F43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0CFB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D0538"/>
    <w:rsid w:val="003D1DD1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400491"/>
    <w:rsid w:val="004056D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6A0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6723"/>
    <w:rsid w:val="004E753A"/>
    <w:rsid w:val="004F248C"/>
    <w:rsid w:val="004F3C72"/>
    <w:rsid w:val="004F6E3D"/>
    <w:rsid w:val="005000E4"/>
    <w:rsid w:val="00502B31"/>
    <w:rsid w:val="005055EF"/>
    <w:rsid w:val="005103AE"/>
    <w:rsid w:val="0051069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30FE"/>
    <w:rsid w:val="005F7061"/>
    <w:rsid w:val="006044B4"/>
    <w:rsid w:val="00605527"/>
    <w:rsid w:val="00607E17"/>
    <w:rsid w:val="006118F6"/>
    <w:rsid w:val="0061508D"/>
    <w:rsid w:val="00617169"/>
    <w:rsid w:val="00620465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7010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05AB"/>
    <w:rsid w:val="007A0771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608D"/>
    <w:rsid w:val="007F7A4D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4D6E"/>
    <w:rsid w:val="00925869"/>
    <w:rsid w:val="00927609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1255"/>
    <w:rsid w:val="00A24F30"/>
    <w:rsid w:val="00A275E4"/>
    <w:rsid w:val="00A32A5F"/>
    <w:rsid w:val="00A34DA3"/>
    <w:rsid w:val="00A35591"/>
    <w:rsid w:val="00A4334E"/>
    <w:rsid w:val="00A44F9E"/>
    <w:rsid w:val="00A458F1"/>
    <w:rsid w:val="00A45A3E"/>
    <w:rsid w:val="00A50E9B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3628"/>
    <w:rsid w:val="00AE65ED"/>
    <w:rsid w:val="00AF2ABE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0271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3138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F0B"/>
    <w:rsid w:val="00C40C06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77DDC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6972"/>
    <w:rsid w:val="00D1753D"/>
    <w:rsid w:val="00D23EFA"/>
    <w:rsid w:val="00D320C4"/>
    <w:rsid w:val="00D325D5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304B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348E9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B7049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2264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2649C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D1D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96704" TargetMode="External"/><Relationship Id="rId18" Type="http://schemas.openxmlformats.org/officeDocument/2006/relationships/hyperlink" Target="https://urait.ru/bcode/494072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4408" TargetMode="External"/><Relationship Id="rId17" Type="http://schemas.openxmlformats.org/officeDocument/2006/relationships/hyperlink" Target="https://urait.ru/bcode/495796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624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409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4094.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89026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9DE2-59D7-4257-9F04-FE89BA8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48098</CharactersWithSpaces>
  <SharedDoc>false</SharedDoc>
  <HLinks>
    <vt:vector size="132" baseType="variant">
      <vt:variant>
        <vt:i4>327763</vt:i4>
      </vt:variant>
      <vt:variant>
        <vt:i4>63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51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3538985</vt:i4>
      </vt:variant>
      <vt:variant>
        <vt:i4>45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42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36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30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27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720987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https://urait.ru/bcode/496704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https://urait.ru/bcode/494408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2022-02-09T12:39:00Z</cp:lastPrinted>
  <dcterms:created xsi:type="dcterms:W3CDTF">2022-05-01T16:15:00Z</dcterms:created>
  <dcterms:modified xsi:type="dcterms:W3CDTF">2024-04-01T03:28:00Z</dcterms:modified>
</cp:coreProperties>
</file>